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93E" w:rsidRDefault="0017593E" w:rsidP="0017593E">
      <w:pPr>
        <w:rPr>
          <w:noProof/>
        </w:rPr>
      </w:pPr>
      <w:r w:rsidRPr="0017593E">
        <w:rPr>
          <w:noProof/>
        </w:rPr>
        <w:drawing>
          <wp:inline distT="0" distB="0" distL="0" distR="0">
            <wp:extent cx="1226820" cy="1195705"/>
            <wp:effectExtent l="0" t="0" r="0" b="4445"/>
            <wp:docPr id="1" name="Picture 1" descr="C:\Users\G2tech\Desktop\sn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2tech\Desktop\sns 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6893" cy="1215269"/>
                    </a:xfrm>
                    <a:prstGeom prst="rect">
                      <a:avLst/>
                    </a:prstGeom>
                    <a:noFill/>
                    <a:ln>
                      <a:noFill/>
                    </a:ln>
                  </pic:spPr>
                </pic:pic>
              </a:graphicData>
            </a:graphic>
          </wp:inline>
        </w:drawing>
      </w:r>
      <w:r>
        <w:t xml:space="preserve">                               </w:t>
      </w:r>
      <w:r w:rsidRPr="0017593E">
        <w:rPr>
          <w:b/>
          <w:sz w:val="28"/>
          <w:szCs w:val="28"/>
        </w:rPr>
        <w:t xml:space="preserve"> </w:t>
      </w:r>
      <w:r w:rsidRPr="0017593E">
        <w:rPr>
          <w:b/>
          <w:sz w:val="36"/>
          <w:szCs w:val="36"/>
        </w:rPr>
        <w:t>AGRICULTURE</w:t>
      </w:r>
      <w:r w:rsidRPr="0017593E">
        <w:rPr>
          <w:sz w:val="36"/>
          <w:szCs w:val="36"/>
        </w:rPr>
        <w:t xml:space="preserve">   </w:t>
      </w:r>
      <w:r>
        <w:rPr>
          <w:noProof/>
        </w:rPr>
        <w:t xml:space="preserve">                                     </w:t>
      </w:r>
      <w:r w:rsidRPr="0017593E">
        <w:rPr>
          <w:noProof/>
        </w:rPr>
        <w:drawing>
          <wp:inline distT="0" distB="0" distL="0" distR="0" wp14:anchorId="6633666A" wp14:editId="5CECE685">
            <wp:extent cx="944880" cy="987278"/>
            <wp:effectExtent l="0" t="0" r="7620" b="3810"/>
            <wp:docPr id="2" name="Picture 2" descr="C:\Users\G2tech\Desktop\sns fingerprint logo.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2tech\Desktop\sns fingerprint logo.jf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0098" cy="1003179"/>
                    </a:xfrm>
                    <a:prstGeom prst="rect">
                      <a:avLst/>
                    </a:prstGeom>
                    <a:noFill/>
                    <a:ln>
                      <a:noFill/>
                    </a:ln>
                  </pic:spPr>
                </pic:pic>
              </a:graphicData>
            </a:graphic>
          </wp:inline>
        </w:drawing>
      </w:r>
      <w:r>
        <w:rPr>
          <w:noProof/>
        </w:rPr>
        <w:t xml:space="preserve">                     </w:t>
      </w:r>
    </w:p>
    <w:p w:rsidR="0017593E" w:rsidRPr="0017593E" w:rsidRDefault="0017593E" w:rsidP="0017593E">
      <w:pPr>
        <w:rPr>
          <w:b/>
          <w:sz w:val="28"/>
          <w:szCs w:val="28"/>
        </w:rPr>
      </w:pPr>
      <w:r w:rsidRPr="0017593E">
        <w:rPr>
          <w:b/>
          <w:noProof/>
          <w:sz w:val="28"/>
          <w:szCs w:val="28"/>
        </w:rPr>
        <w:t>TECHNOLOGY IN AGRICULTURE</w:t>
      </w:r>
    </w:p>
    <w:p w:rsidR="0017593E" w:rsidRDefault="0017593E" w:rsidP="0017593E">
      <w:r w:rsidRPr="0017593E">
        <w:rPr>
          <w:sz w:val="28"/>
          <w:szCs w:val="28"/>
        </w:rPr>
        <w:t xml:space="preserve">                                                                            </w:t>
      </w:r>
    </w:p>
    <w:p w:rsidR="0017593E" w:rsidRPr="0017593E" w:rsidRDefault="0017593E" w:rsidP="0017593E">
      <w:pPr>
        <w:spacing w:line="360" w:lineRule="auto"/>
        <w:jc w:val="both"/>
        <w:rPr>
          <w:sz w:val="28"/>
          <w:szCs w:val="28"/>
        </w:rPr>
      </w:pPr>
      <w:r w:rsidRPr="0017593E">
        <w:rPr>
          <w:sz w:val="28"/>
          <w:szCs w:val="28"/>
        </w:rPr>
        <w:t xml:space="preserve">Agricultural technology or </w:t>
      </w:r>
      <w:r w:rsidRPr="0017593E">
        <w:rPr>
          <w:sz w:val="28"/>
          <w:szCs w:val="28"/>
        </w:rPr>
        <w:t>agro technology</w:t>
      </w:r>
      <w:r w:rsidRPr="0017593E">
        <w:rPr>
          <w:sz w:val="28"/>
          <w:szCs w:val="28"/>
        </w:rPr>
        <w:t xml:space="preserve"> is the use of technology in </w:t>
      </w:r>
      <w:r w:rsidRPr="0017593E">
        <w:rPr>
          <w:sz w:val="28"/>
          <w:szCs w:val="28"/>
        </w:rPr>
        <w:t>agriculture, horticulture</w:t>
      </w:r>
      <w:r>
        <w:rPr>
          <w:sz w:val="28"/>
          <w:szCs w:val="28"/>
        </w:rPr>
        <w:t xml:space="preserve">, </w:t>
      </w:r>
      <w:r w:rsidRPr="0017593E">
        <w:rPr>
          <w:sz w:val="28"/>
          <w:szCs w:val="28"/>
        </w:rPr>
        <w:t>and aquaculture with the aim of improving yield, efficiency, and profitability. Agricultural technology can be products, services or applications derived from agriculture that improve vario</w:t>
      </w:r>
      <w:r>
        <w:rPr>
          <w:sz w:val="28"/>
          <w:szCs w:val="28"/>
        </w:rPr>
        <w:t>us input/output processes.</w:t>
      </w:r>
    </w:p>
    <w:p w:rsidR="0017593E" w:rsidRPr="0017593E" w:rsidRDefault="0017593E" w:rsidP="0017593E">
      <w:pPr>
        <w:spacing w:line="360" w:lineRule="auto"/>
        <w:jc w:val="both"/>
        <w:rPr>
          <w:sz w:val="28"/>
          <w:szCs w:val="28"/>
        </w:rPr>
      </w:pPr>
      <w:r w:rsidRPr="0017593E">
        <w:rPr>
          <w:sz w:val="28"/>
          <w:szCs w:val="28"/>
        </w:rPr>
        <w:t>Advances in agricultural science, agronomy,</w:t>
      </w:r>
      <w:r>
        <w:rPr>
          <w:sz w:val="28"/>
          <w:szCs w:val="28"/>
        </w:rPr>
        <w:t xml:space="preserve"> a</w:t>
      </w:r>
      <w:r w:rsidRPr="0017593E">
        <w:rPr>
          <w:sz w:val="28"/>
          <w:szCs w:val="28"/>
        </w:rPr>
        <w:t>nd agricultural engineering have led to applied developments in a</w:t>
      </w:r>
      <w:r>
        <w:rPr>
          <w:sz w:val="28"/>
          <w:szCs w:val="28"/>
        </w:rPr>
        <w:t>gricultural technology. M</w:t>
      </w:r>
      <w:r w:rsidRPr="0017593E">
        <w:rPr>
          <w:sz w:val="28"/>
          <w:szCs w:val="28"/>
        </w:rPr>
        <w:t>ajor turning point for agricultural technology is the Industria</w:t>
      </w:r>
      <w:r>
        <w:rPr>
          <w:sz w:val="28"/>
          <w:szCs w:val="28"/>
        </w:rPr>
        <w:t xml:space="preserve">l Revolution, which introduced </w:t>
      </w:r>
      <w:r w:rsidRPr="0017593E">
        <w:rPr>
          <w:sz w:val="28"/>
          <w:szCs w:val="28"/>
        </w:rPr>
        <w:t xml:space="preserve">agricultural machinery to </w:t>
      </w:r>
      <w:r w:rsidRPr="0017593E">
        <w:rPr>
          <w:sz w:val="28"/>
          <w:szCs w:val="28"/>
        </w:rPr>
        <w:t>mechanize</w:t>
      </w:r>
      <w:r w:rsidRPr="0017593E">
        <w:rPr>
          <w:sz w:val="28"/>
          <w:szCs w:val="28"/>
        </w:rPr>
        <w:t xml:space="preserve"> the labour of agriculture, greatly increasing farm worker productivity. In modern </w:t>
      </w:r>
      <w:r w:rsidRPr="0017593E">
        <w:rPr>
          <w:sz w:val="28"/>
          <w:szCs w:val="28"/>
        </w:rPr>
        <w:t>mechanized</w:t>
      </w:r>
      <w:r w:rsidRPr="0017593E">
        <w:rPr>
          <w:sz w:val="28"/>
          <w:szCs w:val="28"/>
        </w:rPr>
        <w:t xml:space="preserve"> agr</w:t>
      </w:r>
      <w:r>
        <w:rPr>
          <w:sz w:val="28"/>
          <w:szCs w:val="28"/>
        </w:rPr>
        <w:t xml:space="preserve">iculture </w:t>
      </w:r>
      <w:r w:rsidRPr="0017593E">
        <w:rPr>
          <w:sz w:val="28"/>
          <w:szCs w:val="28"/>
        </w:rPr>
        <w:t>powered machinery has replaced many farm jobs formerly carried out by manual labour or by working animals such as oxen, horses and mules.</w:t>
      </w:r>
    </w:p>
    <w:p w:rsidR="00A97C6B" w:rsidRDefault="00A97C6B" w:rsidP="0017593E">
      <w:pPr>
        <w:spacing w:line="360" w:lineRule="auto"/>
        <w:jc w:val="both"/>
        <w:rPr>
          <w:sz w:val="28"/>
          <w:szCs w:val="28"/>
        </w:rPr>
      </w:pPr>
      <w:r w:rsidRPr="00A97C6B">
        <w:rPr>
          <w:noProof/>
          <w:sz w:val="28"/>
          <w:szCs w:val="28"/>
        </w:rPr>
        <w:drawing>
          <wp:inline distT="0" distB="0" distL="0" distR="0" wp14:anchorId="5D55E7EB" wp14:editId="43AF1A68">
            <wp:extent cx="2476500" cy="1386840"/>
            <wp:effectExtent l="0" t="0" r="0" b="3810"/>
            <wp:docPr id="3" name="Picture 3" descr="C:\Users\G2tech\Desktop\Desktop\drone.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2tech\Desktop\Desktop\drone.jf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5132" cy="1391674"/>
                    </a:xfrm>
                    <a:prstGeom prst="rect">
                      <a:avLst/>
                    </a:prstGeom>
                    <a:noFill/>
                    <a:ln>
                      <a:noFill/>
                    </a:ln>
                  </pic:spPr>
                </pic:pic>
              </a:graphicData>
            </a:graphic>
          </wp:inline>
        </w:drawing>
      </w:r>
      <w:r w:rsidRPr="00A97C6B">
        <w:rPr>
          <w:noProof/>
          <w:sz w:val="28"/>
          <w:szCs w:val="28"/>
        </w:rPr>
        <w:drawing>
          <wp:inline distT="0" distB="0" distL="0" distR="0" wp14:anchorId="37589D72" wp14:editId="5D9D01D8">
            <wp:extent cx="3223260" cy="1417320"/>
            <wp:effectExtent l="0" t="0" r="0" b="0"/>
            <wp:docPr id="4" name="Picture 4" descr="C:\Users\G2tech\Desktop\Desktop\smart farming.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2tech\Desktop\Desktop\smart farming.jf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3260" cy="1417320"/>
                    </a:xfrm>
                    <a:prstGeom prst="rect">
                      <a:avLst/>
                    </a:prstGeom>
                    <a:noFill/>
                    <a:ln>
                      <a:noFill/>
                    </a:ln>
                  </pic:spPr>
                </pic:pic>
              </a:graphicData>
            </a:graphic>
          </wp:inline>
        </w:drawing>
      </w:r>
    </w:p>
    <w:p w:rsidR="00A97C6B" w:rsidRDefault="00A97C6B" w:rsidP="0017593E">
      <w:pPr>
        <w:spacing w:line="360" w:lineRule="auto"/>
        <w:jc w:val="both"/>
        <w:rPr>
          <w:sz w:val="28"/>
          <w:szCs w:val="28"/>
        </w:rPr>
      </w:pPr>
      <w:r>
        <w:rPr>
          <w:sz w:val="28"/>
          <w:szCs w:val="28"/>
        </w:rPr>
        <w:t xml:space="preserve">                          </w:t>
      </w:r>
    </w:p>
    <w:p w:rsidR="0017593E" w:rsidRPr="0017593E" w:rsidRDefault="0017593E" w:rsidP="0017593E">
      <w:pPr>
        <w:spacing w:line="360" w:lineRule="auto"/>
        <w:jc w:val="both"/>
        <w:rPr>
          <w:sz w:val="28"/>
          <w:szCs w:val="28"/>
        </w:rPr>
      </w:pPr>
      <w:r w:rsidRPr="0017593E">
        <w:rPr>
          <w:sz w:val="28"/>
          <w:szCs w:val="28"/>
        </w:rPr>
        <w:lastRenderedPageBreak/>
        <w:t>The 20th century saw major advances in agricultural technologies, including the development of synthetic fertilizers and pesticides, and new agricultural machinery.</w:t>
      </w:r>
    </w:p>
    <w:p w:rsidR="005F0776" w:rsidRDefault="0017593E" w:rsidP="0017593E">
      <w:pPr>
        <w:spacing w:line="360" w:lineRule="auto"/>
        <w:jc w:val="both"/>
        <w:rPr>
          <w:sz w:val="28"/>
          <w:szCs w:val="28"/>
        </w:rPr>
      </w:pPr>
      <w:r w:rsidRPr="0017593E">
        <w:rPr>
          <w:sz w:val="28"/>
          <w:szCs w:val="28"/>
        </w:rPr>
        <w:t>In the first decades of the 21st century, Information Age technologies have been increasingly applied to agriculture. Agricultural robots, agricultural drones and driverless tractors have found regular use on farms, while digital agriculture and precision agriculture make use of extensive data collection and computatio</w:t>
      </w:r>
      <w:r>
        <w:rPr>
          <w:sz w:val="28"/>
          <w:szCs w:val="28"/>
        </w:rPr>
        <w:t>n to improve farm efficiency.</w:t>
      </w:r>
      <w:r w:rsidRPr="0017593E">
        <w:rPr>
          <w:sz w:val="28"/>
          <w:szCs w:val="28"/>
        </w:rPr>
        <w:t xml:space="preserve"> Precision agriculture includes such areas as precision beekeeping, precision livestock farming, and precision viticulture.</w:t>
      </w:r>
    </w:p>
    <w:p w:rsidR="00A97C6B" w:rsidRDefault="00A97C6B" w:rsidP="0017593E">
      <w:pPr>
        <w:spacing w:line="360" w:lineRule="auto"/>
        <w:jc w:val="both"/>
        <w:rPr>
          <w:sz w:val="28"/>
          <w:szCs w:val="28"/>
        </w:rPr>
      </w:pPr>
      <w:r>
        <w:rPr>
          <w:sz w:val="28"/>
          <w:szCs w:val="28"/>
        </w:rPr>
        <w:t xml:space="preserve">Including technology to farming helps farmers to increase the efficiency and to improve the quality. Hence farmers will have </w:t>
      </w:r>
      <w:proofErr w:type="spellStart"/>
      <w:proofErr w:type="gramStart"/>
      <w:r>
        <w:rPr>
          <w:sz w:val="28"/>
          <w:szCs w:val="28"/>
        </w:rPr>
        <w:t>a</w:t>
      </w:r>
      <w:proofErr w:type="spellEnd"/>
      <w:proofErr w:type="gramEnd"/>
      <w:r>
        <w:rPr>
          <w:sz w:val="28"/>
          <w:szCs w:val="28"/>
        </w:rPr>
        <w:t xml:space="preserve"> annual income which would help them to set a standard life.</w:t>
      </w:r>
    </w:p>
    <w:p w:rsidR="00A97C6B" w:rsidRDefault="00A97C6B" w:rsidP="0017593E">
      <w:pPr>
        <w:spacing w:line="360" w:lineRule="auto"/>
        <w:jc w:val="both"/>
        <w:rPr>
          <w:sz w:val="28"/>
          <w:szCs w:val="28"/>
        </w:rPr>
      </w:pPr>
      <w:r>
        <w:rPr>
          <w:sz w:val="28"/>
          <w:szCs w:val="28"/>
        </w:rPr>
        <w:t>PREPARED BY: REMYASREE K</w:t>
      </w:r>
    </w:p>
    <w:p w:rsidR="00A97C6B" w:rsidRDefault="00A97C6B" w:rsidP="0017593E">
      <w:pPr>
        <w:spacing w:line="360" w:lineRule="auto"/>
        <w:jc w:val="both"/>
        <w:rPr>
          <w:sz w:val="28"/>
          <w:szCs w:val="28"/>
        </w:rPr>
      </w:pPr>
      <w:r>
        <w:rPr>
          <w:sz w:val="28"/>
          <w:szCs w:val="28"/>
        </w:rPr>
        <w:t>LINKEDIN LINK:</w:t>
      </w:r>
    </w:p>
    <w:p w:rsidR="00A97C6B" w:rsidRPr="0017593E" w:rsidRDefault="00A97C6B" w:rsidP="0017593E">
      <w:pPr>
        <w:spacing w:line="360" w:lineRule="auto"/>
        <w:jc w:val="both"/>
        <w:rPr>
          <w:sz w:val="28"/>
          <w:szCs w:val="28"/>
        </w:rPr>
      </w:pPr>
      <w:r>
        <w:rPr>
          <w:sz w:val="28"/>
          <w:szCs w:val="28"/>
        </w:rPr>
        <w:t>YOUTUBE LINK:</w:t>
      </w:r>
      <w:bookmarkStart w:id="0" w:name="_GoBack"/>
      <w:bookmarkEnd w:id="0"/>
    </w:p>
    <w:sectPr w:rsidR="00A97C6B" w:rsidRPr="00175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93E"/>
    <w:rsid w:val="0017593E"/>
    <w:rsid w:val="005F0776"/>
    <w:rsid w:val="007E7169"/>
    <w:rsid w:val="00A97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70F13"/>
  <w15:chartTrackingRefBased/>
  <w15:docId w15:val="{ABD67F6D-6D16-4416-A2C7-5291C8AA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G2tech</dc:creator>
  <cp:keywords/>
  <dc:description/>
  <cp:lastModifiedBy>G2tech</cp:lastModifiedBy>
  <cp:revision>2</cp:revision>
  <dcterms:created xsi:type="dcterms:W3CDTF">2022-08-20T12:33:00Z</dcterms:created>
  <dcterms:modified xsi:type="dcterms:W3CDTF">2022-08-20T12:52:00Z</dcterms:modified>
</cp:coreProperties>
</file>