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xml:space="preserve">* Following Adjustments are needed at the time of the admission of a new </w:t>
      </w:r>
      <w:proofErr w:type="gramStart"/>
      <w:r w:rsidRPr="00BE444C">
        <w:rPr>
          <w:rFonts w:ascii="Arial" w:eastAsia="Times New Roman" w:hAnsi="Arial" w:cs="Arial"/>
          <w:b/>
          <w:bCs/>
          <w:color w:val="333333"/>
          <w:sz w:val="28"/>
          <w:szCs w:val="28"/>
          <w:lang w:bidi="ml-IN"/>
        </w:rPr>
        <w:t>partner :</w:t>
      </w:r>
      <w:proofErr w:type="gramEnd"/>
      <w:r w:rsidRPr="00BE444C">
        <w:rPr>
          <w:rFonts w:ascii="Arial" w:eastAsia="Times New Roman" w:hAnsi="Arial" w:cs="Arial"/>
          <w:b/>
          <w:bCs/>
          <w:color w:val="333333"/>
          <w:sz w:val="28"/>
          <w:szCs w:val="28"/>
          <w:lang w:bidi="ml-IN"/>
        </w:rPr>
        <w:t>-</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1.   Calculation of new profit sharing ratio.</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2.   Accounting treatment of goodwill.</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3.   Accounting treatment for revaluation of Assets and Liabilities.</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4.   Accounting treatment of reserves and accumulated profits.</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5.   Adjustment of capitals on the basis of new profit sharing ratio.</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Calculation of New Profit Sharing Ratio:</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ind w:hanging="360"/>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1.      When only the ratio of new partner is given in the question, then in the absence of any instructions. It is presumed that the old partner will continue to share the remaining profits in the same ratio in which they were sharing before the admission of a new partner.</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ind w:hanging="360"/>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2.      The new partner “purchases” his share of profit from the old</w:t>
      </w:r>
      <w:proofErr w:type="gramStart"/>
      <w:r w:rsidRPr="00BE444C">
        <w:rPr>
          <w:rFonts w:ascii="Arial" w:eastAsia="Times New Roman" w:hAnsi="Arial" w:cs="Arial"/>
          <w:b/>
          <w:bCs/>
          <w:color w:val="333333"/>
          <w:sz w:val="28"/>
          <w:szCs w:val="28"/>
          <w:lang w:bidi="ml-IN"/>
        </w:rPr>
        <w:t>  partners</w:t>
      </w:r>
      <w:proofErr w:type="gramEnd"/>
      <w:r w:rsidRPr="00BE444C">
        <w:rPr>
          <w:rFonts w:ascii="Arial" w:eastAsia="Times New Roman" w:hAnsi="Arial" w:cs="Arial"/>
          <w:b/>
          <w:bCs/>
          <w:color w:val="333333"/>
          <w:sz w:val="28"/>
          <w:szCs w:val="28"/>
          <w:lang w:bidi="ml-IN"/>
        </w:rPr>
        <w:t xml:space="preserve"> equally. In such cases the new profit sharing ratios of the old partners will be as </w:t>
      </w:r>
      <w:proofErr w:type="spellStart"/>
      <w:r w:rsidRPr="00BE444C">
        <w:rPr>
          <w:rFonts w:ascii="Arial" w:eastAsia="Times New Roman" w:hAnsi="Arial" w:cs="Arial"/>
          <w:b/>
          <w:bCs/>
          <w:color w:val="333333"/>
          <w:sz w:val="28"/>
          <w:szCs w:val="28"/>
          <w:lang w:bidi="ml-IN"/>
        </w:rPr>
        <w:t>certained</w:t>
      </w:r>
      <w:proofErr w:type="spellEnd"/>
      <w:r w:rsidRPr="00BE444C">
        <w:rPr>
          <w:rFonts w:ascii="Arial" w:eastAsia="Times New Roman" w:hAnsi="Arial" w:cs="Arial"/>
          <w:b/>
          <w:bCs/>
          <w:color w:val="333333"/>
          <w:sz w:val="28"/>
          <w:szCs w:val="28"/>
          <w:lang w:bidi="ml-IN"/>
        </w:rPr>
        <w:t xml:space="preserve"> by deducting the sacrifice made by them from their existing share of profits.</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New Profit Ratio = Old Ratio - Sacrifice</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ind w:hanging="360"/>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3.      The new partner “purchases” his share of profit from the old</w:t>
      </w:r>
      <w:proofErr w:type="gramStart"/>
      <w:r w:rsidRPr="00BE444C">
        <w:rPr>
          <w:rFonts w:ascii="Arial" w:eastAsia="Times New Roman" w:hAnsi="Arial" w:cs="Arial"/>
          <w:b/>
          <w:bCs/>
          <w:color w:val="333333"/>
          <w:sz w:val="28"/>
          <w:szCs w:val="28"/>
          <w:lang w:bidi="ml-IN"/>
        </w:rPr>
        <w:t>  partners</w:t>
      </w:r>
      <w:proofErr w:type="gramEnd"/>
      <w:r w:rsidRPr="00BE444C">
        <w:rPr>
          <w:rFonts w:ascii="Arial" w:eastAsia="Times New Roman" w:hAnsi="Arial" w:cs="Arial"/>
          <w:b/>
          <w:bCs/>
          <w:color w:val="333333"/>
          <w:sz w:val="28"/>
          <w:szCs w:val="28"/>
          <w:lang w:bidi="ml-IN"/>
        </w:rPr>
        <w:t xml:space="preserve"> in particular ratio. In such cases the new profit sharing ratio of the old partners will be calculated after deducting the sacrifice made by a partner from his existing share of profit.                         </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New Profit Ratio = Old Ratio - Sacrifice</w:t>
      </w:r>
    </w:p>
    <w:p w:rsidR="00BE444C" w:rsidRPr="00BE444C" w:rsidRDefault="00BE444C" w:rsidP="00BE444C">
      <w:pPr>
        <w:spacing w:after="0" w:line="240" w:lineRule="auto"/>
        <w:rPr>
          <w:rFonts w:ascii="Arial" w:eastAsia="Times New Roman" w:hAnsi="Arial" w:cs="Arial"/>
          <w:b/>
          <w:bCs/>
          <w:sz w:val="28"/>
          <w:szCs w:val="28"/>
          <w:lang w:bidi="ml-IN"/>
        </w:rPr>
      </w:pPr>
      <w:r w:rsidRPr="00BE444C">
        <w:rPr>
          <w:rFonts w:ascii="Arial" w:eastAsia="Times New Roman" w:hAnsi="Arial" w:cs="Arial"/>
          <w:b/>
          <w:bCs/>
          <w:color w:val="333333"/>
          <w:sz w:val="28"/>
          <w:szCs w:val="28"/>
          <w:shd w:val="clear" w:color="auto" w:fill="FFFFFF"/>
          <w:lang w:bidi="ml-IN"/>
        </w:rPr>
        <w:br w:type="textWrapping" w:clear="all"/>
      </w:r>
    </w:p>
    <w:p w:rsidR="00BE444C" w:rsidRPr="00BE444C" w:rsidRDefault="00BE444C" w:rsidP="00BE444C">
      <w:pPr>
        <w:shd w:val="clear" w:color="auto" w:fill="FFFFFF"/>
        <w:spacing w:after="0" w:line="240" w:lineRule="auto"/>
        <w:ind w:hanging="1155"/>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xml:space="preserve">4.      When the old partners surrender a particular fraction of their share in </w:t>
      </w:r>
      <w:proofErr w:type="spellStart"/>
      <w:r w:rsidRPr="00BE444C">
        <w:rPr>
          <w:rFonts w:ascii="Arial" w:eastAsia="Times New Roman" w:hAnsi="Arial" w:cs="Arial"/>
          <w:b/>
          <w:bCs/>
          <w:color w:val="333333"/>
          <w:sz w:val="28"/>
          <w:szCs w:val="28"/>
          <w:lang w:bidi="ml-IN"/>
        </w:rPr>
        <w:t>favour</w:t>
      </w:r>
      <w:proofErr w:type="spellEnd"/>
      <w:r w:rsidRPr="00BE444C">
        <w:rPr>
          <w:rFonts w:ascii="Arial" w:eastAsia="Times New Roman" w:hAnsi="Arial" w:cs="Arial"/>
          <w:b/>
          <w:bCs/>
          <w:color w:val="333333"/>
          <w:sz w:val="28"/>
          <w:szCs w:val="28"/>
          <w:lang w:bidi="ml-IN"/>
        </w:rPr>
        <w:t xml:space="preserve"> of the new</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Partner then</w:t>
      </w:r>
      <w:proofErr w:type="gramStart"/>
      <w:r w:rsidRPr="00BE444C">
        <w:rPr>
          <w:rFonts w:ascii="Arial" w:eastAsia="Times New Roman" w:hAnsi="Arial" w:cs="Arial"/>
          <w:b/>
          <w:bCs/>
          <w:color w:val="333333"/>
          <w:sz w:val="28"/>
          <w:szCs w:val="28"/>
          <w:lang w:bidi="ml-IN"/>
        </w:rPr>
        <w:t>.,</w:t>
      </w:r>
      <w:proofErr w:type="gramEnd"/>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Surrendering Share = Surrendered Share X Old Ratio.</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New Ratio              = Old Ratio - Surrendering Share.</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Sacrifice Ratio = Old Ratio - New Ratio.</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rPr>
          <w:rFonts w:ascii="Arial" w:eastAsia="Times New Roman" w:hAnsi="Arial" w:cs="Arial"/>
          <w:b/>
          <w:bCs/>
          <w:color w:val="333333"/>
          <w:sz w:val="32"/>
          <w:szCs w:val="32"/>
          <w:u w:val="single"/>
          <w:lang w:bidi="ml-IN"/>
        </w:rPr>
      </w:pPr>
      <w:r w:rsidRPr="00BE444C">
        <w:rPr>
          <w:rFonts w:ascii="Arial" w:eastAsia="Times New Roman" w:hAnsi="Arial" w:cs="Arial"/>
          <w:b/>
          <w:bCs/>
          <w:color w:val="333333"/>
          <w:sz w:val="32"/>
          <w:szCs w:val="32"/>
          <w:u w:val="single"/>
          <w:lang w:bidi="ml-IN"/>
        </w:rPr>
        <w:lastRenderedPageBreak/>
        <w:t xml:space="preserve">*Accounting Treatment of Goodwill on the Admission of a </w:t>
      </w:r>
      <w:proofErr w:type="gramStart"/>
      <w:r w:rsidRPr="00BE444C">
        <w:rPr>
          <w:rFonts w:ascii="Arial" w:eastAsia="Times New Roman" w:hAnsi="Arial" w:cs="Arial"/>
          <w:b/>
          <w:bCs/>
          <w:color w:val="333333"/>
          <w:sz w:val="32"/>
          <w:szCs w:val="32"/>
          <w:u w:val="single"/>
          <w:lang w:bidi="ml-IN"/>
        </w:rPr>
        <w:t>Partner :</w:t>
      </w:r>
      <w:proofErr w:type="gramEnd"/>
    </w:p>
    <w:p w:rsidR="00BE444C" w:rsidRPr="00BE444C" w:rsidRDefault="00BE444C" w:rsidP="00BE444C">
      <w:pPr>
        <w:shd w:val="clear" w:color="auto" w:fill="FFFFFF"/>
        <w:spacing w:after="0" w:line="240" w:lineRule="auto"/>
        <w:rPr>
          <w:rFonts w:ascii="Arial" w:eastAsia="Times New Roman" w:hAnsi="Arial" w:cs="Arial"/>
          <w:b/>
          <w:bCs/>
          <w:color w:val="333333"/>
          <w:sz w:val="32"/>
          <w:szCs w:val="32"/>
          <w:u w:val="single"/>
          <w:lang w:bidi="ml-IN"/>
        </w:rPr>
      </w:pP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1.   When the amount of goodwill (premium) is paid privately.</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xml:space="preserve">         </w:t>
      </w:r>
      <w:proofErr w:type="gramStart"/>
      <w:r w:rsidRPr="00BE444C">
        <w:rPr>
          <w:rFonts w:ascii="Arial" w:eastAsia="Times New Roman" w:hAnsi="Arial" w:cs="Arial"/>
          <w:b/>
          <w:bCs/>
          <w:color w:val="333333"/>
          <w:sz w:val="28"/>
          <w:szCs w:val="28"/>
          <w:lang w:bidi="ml-IN"/>
        </w:rPr>
        <w:t>:-</w:t>
      </w:r>
      <w:proofErr w:type="gramEnd"/>
      <w:r w:rsidRPr="00BE444C">
        <w:rPr>
          <w:rFonts w:ascii="Arial" w:eastAsia="Times New Roman" w:hAnsi="Arial" w:cs="Arial"/>
          <w:b/>
          <w:bCs/>
          <w:color w:val="333333"/>
          <w:sz w:val="28"/>
          <w:szCs w:val="28"/>
          <w:lang w:bidi="ml-IN"/>
        </w:rPr>
        <w:t>      No Entry</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bookmarkStart w:id="0" w:name="_GoBack"/>
      <w:bookmarkEnd w:id="0"/>
      <w:r w:rsidRPr="00BE444C">
        <w:rPr>
          <w:rFonts w:ascii="Arial" w:eastAsia="Times New Roman" w:hAnsi="Arial" w:cs="Arial"/>
          <w:b/>
          <w:bCs/>
          <w:color w:val="333333"/>
          <w:sz w:val="28"/>
          <w:szCs w:val="28"/>
          <w:lang w:bidi="ml-IN"/>
        </w:rPr>
        <w:t>  When the new partner brings his share of goodwill (premium) in cash:</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a.) When the amount of goodwill/ premium brought in by the new partner is retained in</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proofErr w:type="gramStart"/>
      <w:r w:rsidRPr="00BE444C">
        <w:rPr>
          <w:rFonts w:ascii="Arial" w:eastAsia="Times New Roman" w:hAnsi="Arial" w:cs="Arial"/>
          <w:b/>
          <w:bCs/>
          <w:color w:val="333333"/>
          <w:sz w:val="28"/>
          <w:szCs w:val="28"/>
          <w:lang w:bidi="ml-IN"/>
        </w:rPr>
        <w:t>the</w:t>
      </w:r>
      <w:proofErr w:type="gramEnd"/>
      <w:r w:rsidRPr="00BE444C">
        <w:rPr>
          <w:rFonts w:ascii="Arial" w:eastAsia="Times New Roman" w:hAnsi="Arial" w:cs="Arial"/>
          <w:b/>
          <w:bCs/>
          <w:color w:val="333333"/>
          <w:sz w:val="28"/>
          <w:szCs w:val="28"/>
          <w:lang w:bidi="ml-IN"/>
        </w:rPr>
        <w:t xml:space="preserve"> business:-</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w:t>
      </w:r>
      <w:r>
        <w:rPr>
          <w:rFonts w:ascii="Arial" w:eastAsia="Times New Roman" w:hAnsi="Arial" w:cs="Arial"/>
          <w:b/>
          <w:bCs/>
          <w:color w:val="333333"/>
          <w:sz w:val="28"/>
          <w:szCs w:val="28"/>
          <w:lang w:bidi="ml-IN"/>
        </w:rPr>
        <w:t>         </w:t>
      </w:r>
      <w:r w:rsidRPr="00BE444C">
        <w:rPr>
          <w:rFonts w:ascii="Arial" w:eastAsia="Times New Roman" w:hAnsi="Arial" w:cs="Arial"/>
          <w:b/>
          <w:bCs/>
          <w:color w:val="333333"/>
          <w:sz w:val="28"/>
          <w:szCs w:val="28"/>
          <w:lang w:bidi="ml-IN"/>
        </w:rPr>
        <w:t>  </w:t>
      </w:r>
      <w:proofErr w:type="spellStart"/>
      <w:r w:rsidRPr="00BE444C">
        <w:rPr>
          <w:rFonts w:ascii="Arial" w:eastAsia="Times New Roman" w:hAnsi="Arial" w:cs="Arial"/>
          <w:b/>
          <w:bCs/>
          <w:color w:val="333333"/>
          <w:sz w:val="28"/>
          <w:szCs w:val="28"/>
          <w:lang w:bidi="ml-IN"/>
        </w:rPr>
        <w:t>i</w:t>
      </w:r>
      <w:proofErr w:type="spellEnd"/>
      <w:r w:rsidRPr="00BE444C">
        <w:rPr>
          <w:rFonts w:ascii="Arial" w:eastAsia="Times New Roman" w:hAnsi="Arial" w:cs="Arial"/>
          <w:b/>
          <w:bCs/>
          <w:color w:val="333333"/>
          <w:sz w:val="28"/>
          <w:szCs w:val="28"/>
          <w:lang w:bidi="ml-IN"/>
        </w:rPr>
        <w:t>.)       Cash/ Bank A/c                           Dr.</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To goodwill A/c</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w:t>
      </w:r>
      <w:r>
        <w:rPr>
          <w:rFonts w:ascii="Arial" w:eastAsia="Times New Roman" w:hAnsi="Arial" w:cs="Arial"/>
          <w:b/>
          <w:bCs/>
          <w:color w:val="333333"/>
          <w:sz w:val="28"/>
          <w:szCs w:val="28"/>
          <w:lang w:bidi="ml-IN"/>
        </w:rPr>
        <w:t>         </w:t>
      </w:r>
      <w:r w:rsidRPr="00BE444C">
        <w:rPr>
          <w:rFonts w:ascii="Arial" w:eastAsia="Times New Roman" w:hAnsi="Arial" w:cs="Arial"/>
          <w:b/>
          <w:bCs/>
          <w:color w:val="333333"/>
          <w:sz w:val="28"/>
          <w:szCs w:val="28"/>
          <w:lang w:bidi="ml-IN"/>
        </w:rPr>
        <w:t xml:space="preserve"> ii.)      Goodwill </w:t>
      </w:r>
      <w:r>
        <w:rPr>
          <w:rFonts w:ascii="Arial" w:eastAsia="Times New Roman" w:hAnsi="Arial" w:cs="Arial"/>
          <w:b/>
          <w:bCs/>
          <w:color w:val="333333"/>
          <w:sz w:val="28"/>
          <w:szCs w:val="28"/>
          <w:lang w:bidi="ml-IN"/>
        </w:rPr>
        <w:t>A/c              </w:t>
      </w:r>
      <w:r w:rsidRPr="00BE444C">
        <w:rPr>
          <w:rFonts w:ascii="Arial" w:eastAsia="Times New Roman" w:hAnsi="Arial" w:cs="Arial"/>
          <w:b/>
          <w:bCs/>
          <w:color w:val="333333"/>
          <w:sz w:val="28"/>
          <w:szCs w:val="28"/>
          <w:lang w:bidi="ml-IN"/>
        </w:rPr>
        <w:t xml:space="preserve"> </w:t>
      </w:r>
      <w:proofErr w:type="spellStart"/>
      <w:r w:rsidRPr="00BE444C">
        <w:rPr>
          <w:rFonts w:ascii="Arial" w:eastAsia="Times New Roman" w:hAnsi="Arial" w:cs="Arial"/>
          <w:b/>
          <w:bCs/>
          <w:color w:val="333333"/>
          <w:sz w:val="28"/>
          <w:szCs w:val="28"/>
          <w:lang w:bidi="ml-IN"/>
        </w:rPr>
        <w:t>Dr</w:t>
      </w:r>
      <w:proofErr w:type="spellEnd"/>
      <w:r w:rsidRPr="00BE444C">
        <w:rPr>
          <w:rFonts w:ascii="Arial" w:eastAsia="Times New Roman" w:hAnsi="Arial" w:cs="Arial"/>
          <w:b/>
          <w:bCs/>
          <w:color w:val="333333"/>
          <w:sz w:val="28"/>
          <w:szCs w:val="28"/>
          <w:lang w:bidi="ml-IN"/>
        </w:rPr>
        <w:t xml:space="preserve">   </w:t>
      </w:r>
      <w:proofErr w:type="gramStart"/>
      <w:r w:rsidRPr="00BE444C">
        <w:rPr>
          <w:rFonts w:ascii="Arial" w:eastAsia="Times New Roman" w:hAnsi="Arial" w:cs="Arial"/>
          <w:b/>
          <w:bCs/>
          <w:color w:val="333333"/>
          <w:sz w:val="28"/>
          <w:szCs w:val="28"/>
          <w:lang w:bidi="ml-IN"/>
        </w:rPr>
        <w:t>( in</w:t>
      </w:r>
      <w:proofErr w:type="gramEnd"/>
      <w:r w:rsidRPr="00BE444C">
        <w:rPr>
          <w:rFonts w:ascii="Arial" w:eastAsia="Times New Roman" w:hAnsi="Arial" w:cs="Arial"/>
          <w:b/>
          <w:bCs/>
          <w:color w:val="333333"/>
          <w:sz w:val="28"/>
          <w:szCs w:val="28"/>
          <w:lang w:bidi="ml-IN"/>
        </w:rPr>
        <w:t xml:space="preserve"> sacrifice ratio)</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To Old</w:t>
      </w:r>
      <w:proofErr w:type="gramStart"/>
      <w:r w:rsidRPr="00BE444C">
        <w:rPr>
          <w:rFonts w:ascii="Arial" w:eastAsia="Times New Roman" w:hAnsi="Arial" w:cs="Arial"/>
          <w:b/>
          <w:bCs/>
          <w:color w:val="333333"/>
          <w:sz w:val="28"/>
          <w:szCs w:val="28"/>
          <w:lang w:bidi="ml-IN"/>
        </w:rPr>
        <w:t>  partners’</w:t>
      </w:r>
      <w:proofErr w:type="gramEnd"/>
      <w:r w:rsidRPr="00BE444C">
        <w:rPr>
          <w:rFonts w:ascii="Arial" w:eastAsia="Times New Roman" w:hAnsi="Arial" w:cs="Arial"/>
          <w:b/>
          <w:bCs/>
          <w:color w:val="333333"/>
          <w:sz w:val="28"/>
          <w:szCs w:val="28"/>
          <w:lang w:bidi="ml-IN"/>
        </w:rPr>
        <w:t xml:space="preserve"> capital A/c</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b.) When</w:t>
      </w:r>
      <w:proofErr w:type="gramStart"/>
      <w:r w:rsidRPr="00BE444C">
        <w:rPr>
          <w:rFonts w:ascii="Arial" w:eastAsia="Times New Roman" w:hAnsi="Arial" w:cs="Arial"/>
          <w:b/>
          <w:bCs/>
          <w:color w:val="333333"/>
          <w:sz w:val="28"/>
          <w:szCs w:val="28"/>
          <w:lang w:bidi="ml-IN"/>
        </w:rPr>
        <w:t>  goodwill</w:t>
      </w:r>
      <w:proofErr w:type="gramEnd"/>
      <w:r w:rsidRPr="00BE444C">
        <w:rPr>
          <w:rFonts w:ascii="Arial" w:eastAsia="Times New Roman" w:hAnsi="Arial" w:cs="Arial"/>
          <w:b/>
          <w:bCs/>
          <w:color w:val="333333"/>
          <w:sz w:val="28"/>
          <w:szCs w:val="28"/>
          <w:lang w:bidi="ml-IN"/>
        </w:rPr>
        <w:t>/premium brought in by  the new partner is withdrawn by the old partners:-</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xml:space="preserve">                                    </w:t>
      </w:r>
      <w:proofErr w:type="spellStart"/>
      <w:r w:rsidRPr="00BE444C">
        <w:rPr>
          <w:rFonts w:ascii="Arial" w:eastAsia="Times New Roman" w:hAnsi="Arial" w:cs="Arial"/>
          <w:b/>
          <w:bCs/>
          <w:color w:val="333333"/>
          <w:sz w:val="28"/>
          <w:szCs w:val="28"/>
          <w:lang w:bidi="ml-IN"/>
        </w:rPr>
        <w:t>i</w:t>
      </w:r>
      <w:proofErr w:type="spellEnd"/>
      <w:r w:rsidRPr="00BE444C">
        <w:rPr>
          <w:rFonts w:ascii="Arial" w:eastAsia="Times New Roman" w:hAnsi="Arial" w:cs="Arial"/>
          <w:b/>
          <w:bCs/>
          <w:color w:val="333333"/>
          <w:sz w:val="28"/>
          <w:szCs w:val="28"/>
          <w:lang w:bidi="ml-IN"/>
        </w:rPr>
        <w:t>.)        Old Partners’ capital A/c                Dr.  </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To Cash / Bank A/c</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ind w:hanging="360"/>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When goodwill already appears in the books and</w:t>
      </w:r>
      <w:proofErr w:type="gramStart"/>
      <w:r w:rsidRPr="00BE444C">
        <w:rPr>
          <w:rFonts w:ascii="Arial" w:eastAsia="Times New Roman" w:hAnsi="Arial" w:cs="Arial"/>
          <w:b/>
          <w:bCs/>
          <w:color w:val="333333"/>
          <w:sz w:val="28"/>
          <w:szCs w:val="28"/>
          <w:lang w:bidi="ml-IN"/>
        </w:rPr>
        <w:t>  new</w:t>
      </w:r>
      <w:proofErr w:type="gramEnd"/>
      <w:r w:rsidRPr="00BE444C">
        <w:rPr>
          <w:rFonts w:ascii="Arial" w:eastAsia="Times New Roman" w:hAnsi="Arial" w:cs="Arial"/>
          <w:b/>
          <w:bCs/>
          <w:color w:val="333333"/>
          <w:sz w:val="28"/>
          <w:szCs w:val="28"/>
          <w:lang w:bidi="ml-IN"/>
        </w:rPr>
        <w:t xml:space="preserve"> partners brings his share of goodwill/premium in cash:-</w:t>
      </w:r>
    </w:p>
    <w:p w:rsidR="00BE444C" w:rsidRPr="00BE444C" w:rsidRDefault="00BE444C" w:rsidP="00BE444C">
      <w:pPr>
        <w:shd w:val="clear" w:color="auto" w:fill="FFFFFF"/>
        <w:spacing w:after="0" w:line="240" w:lineRule="auto"/>
        <w:ind w:hanging="360"/>
        <w:jc w:val="both"/>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ind w:hanging="360"/>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First of all the existing goodwill account will have to be written off.  For</w:t>
      </w:r>
      <w:proofErr w:type="gramStart"/>
      <w:r w:rsidRPr="00BE444C">
        <w:rPr>
          <w:rFonts w:ascii="Arial" w:eastAsia="Times New Roman" w:hAnsi="Arial" w:cs="Arial"/>
          <w:b/>
          <w:bCs/>
          <w:color w:val="333333"/>
          <w:sz w:val="28"/>
          <w:szCs w:val="28"/>
          <w:lang w:bidi="ml-IN"/>
        </w:rPr>
        <w:t>  this</w:t>
      </w:r>
      <w:proofErr w:type="gramEnd"/>
      <w:r w:rsidRPr="00BE444C">
        <w:rPr>
          <w:rFonts w:ascii="Arial" w:eastAsia="Times New Roman" w:hAnsi="Arial" w:cs="Arial"/>
          <w:b/>
          <w:bCs/>
          <w:color w:val="333333"/>
          <w:sz w:val="28"/>
          <w:szCs w:val="28"/>
          <w:lang w:bidi="ml-IN"/>
        </w:rPr>
        <w:t xml:space="preserve"> purpose old partners’ capital accounts are debited in old   ratio and goodwill account is credited. </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w:t>
      </w:r>
      <w:proofErr w:type="gramStart"/>
      <w:r w:rsidRPr="00BE444C">
        <w:rPr>
          <w:rFonts w:ascii="Arial" w:eastAsia="Times New Roman" w:hAnsi="Arial" w:cs="Arial"/>
          <w:b/>
          <w:bCs/>
          <w:color w:val="333333"/>
          <w:sz w:val="28"/>
          <w:szCs w:val="28"/>
          <w:lang w:bidi="ml-IN"/>
        </w:rPr>
        <w:t>Old partners’ capital A/c          Dr.</w:t>
      </w:r>
      <w:proofErr w:type="gramEnd"/>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xml:space="preserve">                                                  To goodwill A/c                  </w:t>
      </w:r>
      <w:proofErr w:type="gramStart"/>
      <w:r w:rsidRPr="00BE444C">
        <w:rPr>
          <w:rFonts w:ascii="Arial" w:eastAsia="Times New Roman" w:hAnsi="Arial" w:cs="Arial"/>
          <w:b/>
          <w:bCs/>
          <w:color w:val="333333"/>
          <w:sz w:val="28"/>
          <w:szCs w:val="28"/>
          <w:lang w:bidi="ml-IN"/>
        </w:rPr>
        <w:t>( in</w:t>
      </w:r>
      <w:proofErr w:type="gramEnd"/>
      <w:r w:rsidRPr="00BE444C">
        <w:rPr>
          <w:rFonts w:ascii="Arial" w:eastAsia="Times New Roman" w:hAnsi="Arial" w:cs="Arial"/>
          <w:b/>
          <w:bCs/>
          <w:color w:val="333333"/>
          <w:sz w:val="28"/>
          <w:szCs w:val="28"/>
          <w:lang w:bidi="ml-IN"/>
        </w:rPr>
        <w:t xml:space="preserve"> old ratio)</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Remaining entries remains same for bring goodwill in cash.</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ind w:hanging="360"/>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 When the new partner does not bring his share of goodwill/premium in cash:-</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Pr>
          <w:rFonts w:ascii="Arial" w:eastAsia="Times New Roman" w:hAnsi="Arial" w:cs="Arial"/>
          <w:b/>
          <w:bCs/>
          <w:color w:val="333333"/>
          <w:sz w:val="28"/>
          <w:szCs w:val="28"/>
          <w:lang w:bidi="ml-IN"/>
        </w:rPr>
        <w:t>  </w:t>
      </w:r>
      <w:r w:rsidRPr="00BE444C">
        <w:rPr>
          <w:rFonts w:ascii="Arial" w:eastAsia="Times New Roman" w:hAnsi="Arial" w:cs="Arial"/>
          <w:b/>
          <w:bCs/>
          <w:color w:val="333333"/>
          <w:sz w:val="28"/>
          <w:szCs w:val="28"/>
          <w:lang w:bidi="ml-IN"/>
        </w:rPr>
        <w:t>New partner’s current A/c                 Dr.    (</w:t>
      </w:r>
      <w:proofErr w:type="gramStart"/>
      <w:r w:rsidRPr="00BE444C">
        <w:rPr>
          <w:rFonts w:ascii="Arial" w:eastAsia="Times New Roman" w:hAnsi="Arial" w:cs="Arial"/>
          <w:b/>
          <w:bCs/>
          <w:color w:val="333333"/>
          <w:sz w:val="28"/>
          <w:szCs w:val="28"/>
          <w:lang w:bidi="ml-IN"/>
        </w:rPr>
        <w:t>from</w:t>
      </w:r>
      <w:proofErr w:type="gramEnd"/>
      <w:r w:rsidRPr="00BE444C">
        <w:rPr>
          <w:rFonts w:ascii="Arial" w:eastAsia="Times New Roman" w:hAnsi="Arial" w:cs="Arial"/>
          <w:b/>
          <w:bCs/>
          <w:color w:val="333333"/>
          <w:sz w:val="28"/>
          <w:szCs w:val="28"/>
          <w:lang w:bidi="ml-IN"/>
        </w:rPr>
        <w:t xml:space="preserve"> his share of goodwill)</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w:t>
      </w:r>
      <w:r>
        <w:rPr>
          <w:rFonts w:ascii="Arial" w:eastAsia="Times New Roman" w:hAnsi="Arial" w:cs="Arial"/>
          <w:b/>
          <w:bCs/>
          <w:color w:val="333333"/>
          <w:sz w:val="28"/>
          <w:szCs w:val="28"/>
          <w:lang w:bidi="ml-IN"/>
        </w:rPr>
        <w:t>     </w:t>
      </w:r>
      <w:r w:rsidRPr="00BE444C">
        <w:rPr>
          <w:rFonts w:ascii="Arial" w:eastAsia="Times New Roman" w:hAnsi="Arial" w:cs="Arial"/>
          <w:b/>
          <w:bCs/>
          <w:color w:val="333333"/>
          <w:sz w:val="28"/>
          <w:szCs w:val="28"/>
          <w:lang w:bidi="ml-IN"/>
        </w:rPr>
        <w:t>  To old partners’ capital A/c        (in sacrifice ratio)</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Default="00BE444C" w:rsidP="00BE444C">
      <w:pPr>
        <w:shd w:val="clear" w:color="auto" w:fill="FFFFFF"/>
        <w:spacing w:after="0" w:line="240" w:lineRule="auto"/>
        <w:ind w:hanging="360"/>
        <w:jc w:val="both"/>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ind w:hanging="360"/>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w:t>
      </w:r>
      <w:proofErr w:type="gramStart"/>
      <w:r w:rsidRPr="00BE444C">
        <w:rPr>
          <w:rFonts w:ascii="Arial" w:eastAsia="Times New Roman" w:hAnsi="Arial" w:cs="Arial"/>
          <w:b/>
          <w:bCs/>
          <w:color w:val="333333"/>
          <w:sz w:val="28"/>
          <w:szCs w:val="28"/>
          <w:lang w:bidi="ml-IN"/>
        </w:rPr>
        <w:t>  When</w:t>
      </w:r>
      <w:proofErr w:type="gramEnd"/>
      <w:r w:rsidRPr="00BE444C">
        <w:rPr>
          <w:rFonts w:ascii="Arial" w:eastAsia="Times New Roman" w:hAnsi="Arial" w:cs="Arial"/>
          <w:b/>
          <w:bCs/>
          <w:color w:val="333333"/>
          <w:sz w:val="28"/>
          <w:szCs w:val="28"/>
          <w:lang w:bidi="ml-IN"/>
        </w:rPr>
        <w:t xml:space="preserve"> goodwill already appears in the books and  new partner does not bring his share of goodwill/premium in cash:-</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w:t>
      </w:r>
      <w:proofErr w:type="spellStart"/>
      <w:r w:rsidRPr="00BE444C">
        <w:rPr>
          <w:rFonts w:ascii="Arial" w:eastAsia="Times New Roman" w:hAnsi="Arial" w:cs="Arial"/>
          <w:b/>
          <w:bCs/>
          <w:color w:val="333333"/>
          <w:sz w:val="28"/>
          <w:szCs w:val="28"/>
          <w:lang w:bidi="ml-IN"/>
        </w:rPr>
        <w:t>i</w:t>
      </w:r>
      <w:proofErr w:type="spellEnd"/>
      <w:r w:rsidRPr="00BE444C">
        <w:rPr>
          <w:rFonts w:ascii="Arial" w:eastAsia="Times New Roman" w:hAnsi="Arial" w:cs="Arial"/>
          <w:b/>
          <w:bCs/>
          <w:color w:val="333333"/>
          <w:sz w:val="28"/>
          <w:szCs w:val="28"/>
          <w:lang w:bidi="ml-IN"/>
        </w:rPr>
        <w:t>.)          Old partners’ capital A/c                     Dr.</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To goodwill A/c   (in old ratio)</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ii.)         New partner’s current A/c                   Dr.</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w:t>
      </w:r>
      <w:r>
        <w:rPr>
          <w:rFonts w:ascii="Arial" w:eastAsia="Times New Roman" w:hAnsi="Arial" w:cs="Arial"/>
          <w:b/>
          <w:bCs/>
          <w:color w:val="333333"/>
          <w:sz w:val="28"/>
          <w:szCs w:val="28"/>
          <w:lang w:bidi="ml-IN"/>
        </w:rPr>
        <w:t>                         </w:t>
      </w:r>
      <w:r w:rsidRPr="00BE444C">
        <w:rPr>
          <w:rFonts w:ascii="Arial" w:eastAsia="Times New Roman" w:hAnsi="Arial" w:cs="Arial"/>
          <w:b/>
          <w:bCs/>
          <w:color w:val="333333"/>
          <w:sz w:val="28"/>
          <w:szCs w:val="28"/>
          <w:lang w:bidi="ml-IN"/>
        </w:rPr>
        <w:t>  To old partner’s capital A/c</w:t>
      </w:r>
      <w:proofErr w:type="gramStart"/>
      <w:r w:rsidRPr="00BE444C">
        <w:rPr>
          <w:rFonts w:ascii="Arial" w:eastAsia="Times New Roman" w:hAnsi="Arial" w:cs="Arial"/>
          <w:b/>
          <w:bCs/>
          <w:color w:val="333333"/>
          <w:sz w:val="28"/>
          <w:szCs w:val="28"/>
          <w:lang w:bidi="ml-IN"/>
        </w:rPr>
        <w:t>  (</w:t>
      </w:r>
      <w:proofErr w:type="gramEnd"/>
      <w:r w:rsidRPr="00BE444C">
        <w:rPr>
          <w:rFonts w:ascii="Arial" w:eastAsia="Times New Roman" w:hAnsi="Arial" w:cs="Arial"/>
          <w:b/>
          <w:bCs/>
          <w:color w:val="333333"/>
          <w:sz w:val="28"/>
          <w:szCs w:val="28"/>
          <w:lang w:bidi="ml-IN"/>
        </w:rPr>
        <w:t>in sacrifice ratio )</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When new partner brings in only a part of his share of goodwill:-</w:t>
      </w:r>
    </w:p>
    <w:p w:rsidR="00BE444C" w:rsidRPr="00BE444C" w:rsidRDefault="00BE444C" w:rsidP="00BE444C">
      <w:pPr>
        <w:shd w:val="clear" w:color="auto" w:fill="FFFFFF"/>
        <w:spacing w:after="0" w:line="240" w:lineRule="auto"/>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xml:space="preserve">                       </w:t>
      </w:r>
      <w:proofErr w:type="spellStart"/>
      <w:r w:rsidRPr="00BE444C">
        <w:rPr>
          <w:rFonts w:ascii="Arial" w:eastAsia="Times New Roman" w:hAnsi="Arial" w:cs="Arial"/>
          <w:b/>
          <w:bCs/>
          <w:color w:val="333333"/>
          <w:sz w:val="28"/>
          <w:szCs w:val="28"/>
          <w:lang w:bidi="ml-IN"/>
        </w:rPr>
        <w:t>i</w:t>
      </w:r>
      <w:proofErr w:type="spellEnd"/>
      <w:r w:rsidRPr="00BE444C">
        <w:rPr>
          <w:rFonts w:ascii="Arial" w:eastAsia="Times New Roman" w:hAnsi="Arial" w:cs="Arial"/>
          <w:b/>
          <w:bCs/>
          <w:color w:val="333333"/>
          <w:sz w:val="28"/>
          <w:szCs w:val="28"/>
          <w:lang w:bidi="ml-IN"/>
        </w:rPr>
        <w:t>.)         Cash/bank</w:t>
      </w:r>
      <w:proofErr w:type="gramStart"/>
      <w:r w:rsidRPr="00BE444C">
        <w:rPr>
          <w:rFonts w:ascii="Arial" w:eastAsia="Times New Roman" w:hAnsi="Arial" w:cs="Arial"/>
          <w:b/>
          <w:bCs/>
          <w:color w:val="333333"/>
          <w:sz w:val="28"/>
          <w:szCs w:val="28"/>
          <w:lang w:bidi="ml-IN"/>
        </w:rPr>
        <w:t>  A</w:t>
      </w:r>
      <w:proofErr w:type="gramEnd"/>
      <w:r w:rsidRPr="00BE444C">
        <w:rPr>
          <w:rFonts w:ascii="Arial" w:eastAsia="Times New Roman" w:hAnsi="Arial" w:cs="Arial"/>
          <w:b/>
          <w:bCs/>
          <w:color w:val="333333"/>
          <w:sz w:val="28"/>
          <w:szCs w:val="28"/>
          <w:lang w:bidi="ml-IN"/>
        </w:rPr>
        <w:t>/c                                Dr.</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To</w:t>
      </w:r>
      <w:proofErr w:type="gramStart"/>
      <w:r w:rsidRPr="00BE444C">
        <w:rPr>
          <w:rFonts w:ascii="Arial" w:eastAsia="Times New Roman" w:hAnsi="Arial" w:cs="Arial"/>
          <w:b/>
          <w:bCs/>
          <w:color w:val="333333"/>
          <w:sz w:val="28"/>
          <w:szCs w:val="28"/>
          <w:lang w:bidi="ml-IN"/>
        </w:rPr>
        <w:t>  goodwill</w:t>
      </w:r>
      <w:proofErr w:type="gramEnd"/>
      <w:r w:rsidRPr="00BE444C">
        <w:rPr>
          <w:rFonts w:ascii="Arial" w:eastAsia="Times New Roman" w:hAnsi="Arial" w:cs="Arial"/>
          <w:b/>
          <w:bCs/>
          <w:color w:val="333333"/>
          <w:sz w:val="28"/>
          <w:szCs w:val="28"/>
          <w:lang w:bidi="ml-IN"/>
        </w:rPr>
        <w:t xml:space="preserve"> A/c </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ii.)        Goodwill   A/c                                 Dr.</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New partner’s</w:t>
      </w:r>
      <w:proofErr w:type="gramStart"/>
      <w:r w:rsidRPr="00BE444C">
        <w:rPr>
          <w:rFonts w:ascii="Arial" w:eastAsia="Times New Roman" w:hAnsi="Arial" w:cs="Arial"/>
          <w:b/>
          <w:bCs/>
          <w:color w:val="333333"/>
          <w:sz w:val="28"/>
          <w:szCs w:val="28"/>
          <w:lang w:bidi="ml-IN"/>
        </w:rPr>
        <w:t>  current</w:t>
      </w:r>
      <w:proofErr w:type="gramEnd"/>
      <w:r w:rsidRPr="00BE444C">
        <w:rPr>
          <w:rFonts w:ascii="Arial" w:eastAsia="Times New Roman" w:hAnsi="Arial" w:cs="Arial"/>
          <w:b/>
          <w:bCs/>
          <w:color w:val="333333"/>
          <w:sz w:val="28"/>
          <w:szCs w:val="28"/>
          <w:lang w:bidi="ml-IN"/>
        </w:rPr>
        <w:t> A/c             Dr.</w:t>
      </w:r>
    </w:p>
    <w:p w:rsidR="00BE444C" w:rsidRPr="00BE444C" w:rsidRDefault="00BE444C" w:rsidP="00BE444C">
      <w:pPr>
        <w:shd w:val="clear" w:color="auto" w:fill="FFFFFF"/>
        <w:spacing w:after="0" w:line="240" w:lineRule="auto"/>
        <w:jc w:val="both"/>
        <w:rPr>
          <w:rFonts w:ascii="Arial" w:eastAsia="Times New Roman" w:hAnsi="Arial" w:cs="Arial"/>
          <w:b/>
          <w:bCs/>
          <w:color w:val="333333"/>
          <w:sz w:val="28"/>
          <w:szCs w:val="28"/>
          <w:lang w:bidi="ml-IN"/>
        </w:rPr>
      </w:pPr>
      <w:r w:rsidRPr="00BE444C">
        <w:rPr>
          <w:rFonts w:ascii="Arial" w:eastAsia="Times New Roman" w:hAnsi="Arial" w:cs="Arial"/>
          <w:b/>
          <w:bCs/>
          <w:color w:val="333333"/>
          <w:sz w:val="28"/>
          <w:szCs w:val="28"/>
          <w:lang w:bidi="ml-IN"/>
        </w:rPr>
        <w:t>                                         To Old partner’s capital A/c (in sacrifice ratio)</w:t>
      </w:r>
    </w:p>
    <w:p w:rsidR="003A02FB" w:rsidRPr="00BE444C" w:rsidRDefault="003A02FB">
      <w:pPr>
        <w:rPr>
          <w:rFonts w:ascii="Arial" w:hAnsi="Arial" w:cs="Arial"/>
          <w:b/>
          <w:bCs/>
          <w:sz w:val="28"/>
          <w:szCs w:val="28"/>
        </w:rPr>
      </w:pPr>
    </w:p>
    <w:sectPr w:rsidR="003A02FB" w:rsidRPr="00BE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30"/>
    <w:rsid w:val="001B0707"/>
    <w:rsid w:val="003A02FB"/>
    <w:rsid w:val="00522D30"/>
    <w:rsid w:val="00BE444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62">
      <w:bodyDiv w:val="1"/>
      <w:marLeft w:val="0"/>
      <w:marRight w:val="0"/>
      <w:marTop w:val="0"/>
      <w:marBottom w:val="0"/>
      <w:divBdr>
        <w:top w:val="none" w:sz="0" w:space="0" w:color="auto"/>
        <w:left w:val="none" w:sz="0" w:space="0" w:color="auto"/>
        <w:bottom w:val="none" w:sz="0" w:space="0" w:color="auto"/>
        <w:right w:val="none" w:sz="0" w:space="0" w:color="auto"/>
      </w:divBdr>
      <w:divsChild>
        <w:div w:id="1439250977">
          <w:marLeft w:val="0"/>
          <w:marRight w:val="-180"/>
          <w:marTop w:val="0"/>
          <w:marBottom w:val="0"/>
          <w:divBdr>
            <w:top w:val="none" w:sz="0" w:space="0" w:color="auto"/>
            <w:left w:val="none" w:sz="0" w:space="0" w:color="auto"/>
            <w:bottom w:val="none" w:sz="0" w:space="0" w:color="auto"/>
            <w:right w:val="none" w:sz="0" w:space="0" w:color="auto"/>
          </w:divBdr>
        </w:div>
        <w:div w:id="468017469">
          <w:marLeft w:val="0"/>
          <w:marRight w:val="-180"/>
          <w:marTop w:val="0"/>
          <w:marBottom w:val="0"/>
          <w:divBdr>
            <w:top w:val="none" w:sz="0" w:space="0" w:color="auto"/>
            <w:left w:val="none" w:sz="0" w:space="0" w:color="auto"/>
            <w:bottom w:val="none" w:sz="0" w:space="0" w:color="auto"/>
            <w:right w:val="none" w:sz="0" w:space="0" w:color="auto"/>
          </w:divBdr>
        </w:div>
        <w:div w:id="2135126620">
          <w:marLeft w:val="0"/>
          <w:marRight w:val="-180"/>
          <w:marTop w:val="0"/>
          <w:marBottom w:val="0"/>
          <w:divBdr>
            <w:top w:val="none" w:sz="0" w:space="0" w:color="auto"/>
            <w:left w:val="none" w:sz="0" w:space="0" w:color="auto"/>
            <w:bottom w:val="none" w:sz="0" w:space="0" w:color="auto"/>
            <w:right w:val="none" w:sz="0" w:space="0" w:color="auto"/>
          </w:divBdr>
        </w:div>
        <w:div w:id="1459568657">
          <w:marLeft w:val="0"/>
          <w:marRight w:val="-180"/>
          <w:marTop w:val="0"/>
          <w:marBottom w:val="0"/>
          <w:divBdr>
            <w:top w:val="none" w:sz="0" w:space="0" w:color="auto"/>
            <w:left w:val="none" w:sz="0" w:space="0" w:color="auto"/>
            <w:bottom w:val="none" w:sz="0" w:space="0" w:color="auto"/>
            <w:right w:val="none" w:sz="0" w:space="0" w:color="auto"/>
          </w:divBdr>
        </w:div>
        <w:div w:id="1934389385">
          <w:marLeft w:val="0"/>
          <w:marRight w:val="-180"/>
          <w:marTop w:val="0"/>
          <w:marBottom w:val="0"/>
          <w:divBdr>
            <w:top w:val="none" w:sz="0" w:space="0" w:color="auto"/>
            <w:left w:val="none" w:sz="0" w:space="0" w:color="auto"/>
            <w:bottom w:val="none" w:sz="0" w:space="0" w:color="auto"/>
            <w:right w:val="none" w:sz="0" w:space="0" w:color="auto"/>
          </w:divBdr>
        </w:div>
        <w:div w:id="1700473043">
          <w:marLeft w:val="0"/>
          <w:marRight w:val="-180"/>
          <w:marTop w:val="0"/>
          <w:marBottom w:val="0"/>
          <w:divBdr>
            <w:top w:val="none" w:sz="0" w:space="0" w:color="auto"/>
            <w:left w:val="none" w:sz="0" w:space="0" w:color="auto"/>
            <w:bottom w:val="none" w:sz="0" w:space="0" w:color="auto"/>
            <w:right w:val="none" w:sz="0" w:space="0" w:color="auto"/>
          </w:divBdr>
        </w:div>
        <w:div w:id="1049963454">
          <w:marLeft w:val="0"/>
          <w:marRight w:val="-180"/>
          <w:marTop w:val="0"/>
          <w:marBottom w:val="0"/>
          <w:divBdr>
            <w:top w:val="none" w:sz="0" w:space="0" w:color="auto"/>
            <w:left w:val="none" w:sz="0" w:space="0" w:color="auto"/>
            <w:bottom w:val="none" w:sz="0" w:space="0" w:color="auto"/>
            <w:right w:val="none" w:sz="0" w:space="0" w:color="auto"/>
          </w:divBdr>
        </w:div>
        <w:div w:id="923339623">
          <w:marLeft w:val="0"/>
          <w:marRight w:val="-180"/>
          <w:marTop w:val="0"/>
          <w:marBottom w:val="0"/>
          <w:divBdr>
            <w:top w:val="none" w:sz="0" w:space="0" w:color="auto"/>
            <w:left w:val="none" w:sz="0" w:space="0" w:color="auto"/>
            <w:bottom w:val="none" w:sz="0" w:space="0" w:color="auto"/>
            <w:right w:val="none" w:sz="0" w:space="0" w:color="auto"/>
          </w:divBdr>
        </w:div>
        <w:div w:id="39940486">
          <w:marLeft w:val="0"/>
          <w:marRight w:val="-180"/>
          <w:marTop w:val="0"/>
          <w:marBottom w:val="0"/>
          <w:divBdr>
            <w:top w:val="none" w:sz="0" w:space="0" w:color="auto"/>
            <w:left w:val="none" w:sz="0" w:space="0" w:color="auto"/>
            <w:bottom w:val="none" w:sz="0" w:space="0" w:color="auto"/>
            <w:right w:val="none" w:sz="0" w:space="0" w:color="auto"/>
          </w:divBdr>
        </w:div>
        <w:div w:id="1536231474">
          <w:marLeft w:val="360"/>
          <w:marRight w:val="-180"/>
          <w:marTop w:val="0"/>
          <w:marBottom w:val="0"/>
          <w:divBdr>
            <w:top w:val="none" w:sz="0" w:space="0" w:color="auto"/>
            <w:left w:val="none" w:sz="0" w:space="0" w:color="auto"/>
            <w:bottom w:val="none" w:sz="0" w:space="0" w:color="auto"/>
            <w:right w:val="none" w:sz="0" w:space="0" w:color="auto"/>
          </w:divBdr>
        </w:div>
        <w:div w:id="1669215129">
          <w:marLeft w:val="0"/>
          <w:marRight w:val="-180"/>
          <w:marTop w:val="0"/>
          <w:marBottom w:val="0"/>
          <w:divBdr>
            <w:top w:val="none" w:sz="0" w:space="0" w:color="auto"/>
            <w:left w:val="none" w:sz="0" w:space="0" w:color="auto"/>
            <w:bottom w:val="none" w:sz="0" w:space="0" w:color="auto"/>
            <w:right w:val="none" w:sz="0" w:space="0" w:color="auto"/>
          </w:divBdr>
        </w:div>
        <w:div w:id="401879650">
          <w:marLeft w:val="360"/>
          <w:marRight w:val="-180"/>
          <w:marTop w:val="0"/>
          <w:marBottom w:val="0"/>
          <w:divBdr>
            <w:top w:val="none" w:sz="0" w:space="0" w:color="auto"/>
            <w:left w:val="none" w:sz="0" w:space="0" w:color="auto"/>
            <w:bottom w:val="none" w:sz="0" w:space="0" w:color="auto"/>
            <w:right w:val="none" w:sz="0" w:space="0" w:color="auto"/>
          </w:divBdr>
        </w:div>
        <w:div w:id="1572278101">
          <w:marLeft w:val="0"/>
          <w:marRight w:val="-180"/>
          <w:marTop w:val="0"/>
          <w:marBottom w:val="0"/>
          <w:divBdr>
            <w:top w:val="none" w:sz="0" w:space="0" w:color="auto"/>
            <w:left w:val="none" w:sz="0" w:space="0" w:color="auto"/>
            <w:bottom w:val="none" w:sz="0" w:space="0" w:color="auto"/>
            <w:right w:val="none" w:sz="0" w:space="0" w:color="auto"/>
          </w:divBdr>
        </w:div>
        <w:div w:id="1068460336">
          <w:marLeft w:val="0"/>
          <w:marRight w:val="-180"/>
          <w:marTop w:val="0"/>
          <w:marBottom w:val="0"/>
          <w:divBdr>
            <w:top w:val="none" w:sz="0" w:space="0" w:color="auto"/>
            <w:left w:val="none" w:sz="0" w:space="0" w:color="auto"/>
            <w:bottom w:val="none" w:sz="0" w:space="0" w:color="auto"/>
            <w:right w:val="none" w:sz="0" w:space="0" w:color="auto"/>
          </w:divBdr>
        </w:div>
        <w:div w:id="1999534882">
          <w:marLeft w:val="0"/>
          <w:marRight w:val="-180"/>
          <w:marTop w:val="0"/>
          <w:marBottom w:val="0"/>
          <w:divBdr>
            <w:top w:val="none" w:sz="0" w:space="0" w:color="auto"/>
            <w:left w:val="none" w:sz="0" w:space="0" w:color="auto"/>
            <w:bottom w:val="none" w:sz="0" w:space="0" w:color="auto"/>
            <w:right w:val="none" w:sz="0" w:space="0" w:color="auto"/>
          </w:divBdr>
        </w:div>
        <w:div w:id="1854605233">
          <w:marLeft w:val="360"/>
          <w:marRight w:val="-180"/>
          <w:marTop w:val="0"/>
          <w:marBottom w:val="0"/>
          <w:divBdr>
            <w:top w:val="none" w:sz="0" w:space="0" w:color="auto"/>
            <w:left w:val="none" w:sz="0" w:space="0" w:color="auto"/>
            <w:bottom w:val="none" w:sz="0" w:space="0" w:color="auto"/>
            <w:right w:val="none" w:sz="0" w:space="0" w:color="auto"/>
          </w:divBdr>
        </w:div>
        <w:div w:id="540438229">
          <w:marLeft w:val="0"/>
          <w:marRight w:val="-180"/>
          <w:marTop w:val="0"/>
          <w:marBottom w:val="0"/>
          <w:divBdr>
            <w:top w:val="none" w:sz="0" w:space="0" w:color="auto"/>
            <w:left w:val="none" w:sz="0" w:space="0" w:color="auto"/>
            <w:bottom w:val="none" w:sz="0" w:space="0" w:color="auto"/>
            <w:right w:val="none" w:sz="0" w:space="0" w:color="auto"/>
          </w:divBdr>
        </w:div>
        <w:div w:id="415785029">
          <w:marLeft w:val="0"/>
          <w:marRight w:val="-180"/>
          <w:marTop w:val="0"/>
          <w:marBottom w:val="0"/>
          <w:divBdr>
            <w:top w:val="none" w:sz="0" w:space="0" w:color="auto"/>
            <w:left w:val="none" w:sz="0" w:space="0" w:color="auto"/>
            <w:bottom w:val="none" w:sz="0" w:space="0" w:color="auto"/>
            <w:right w:val="none" w:sz="0" w:space="0" w:color="auto"/>
          </w:divBdr>
        </w:div>
        <w:div w:id="1483230441">
          <w:marLeft w:val="1155"/>
          <w:marRight w:val="-180"/>
          <w:marTop w:val="0"/>
          <w:marBottom w:val="0"/>
          <w:divBdr>
            <w:top w:val="none" w:sz="0" w:space="0" w:color="auto"/>
            <w:left w:val="none" w:sz="0" w:space="0" w:color="auto"/>
            <w:bottom w:val="none" w:sz="0" w:space="0" w:color="auto"/>
            <w:right w:val="none" w:sz="0" w:space="0" w:color="auto"/>
          </w:divBdr>
        </w:div>
        <w:div w:id="573197256">
          <w:marLeft w:val="0"/>
          <w:marRight w:val="-180"/>
          <w:marTop w:val="0"/>
          <w:marBottom w:val="0"/>
          <w:divBdr>
            <w:top w:val="none" w:sz="0" w:space="0" w:color="auto"/>
            <w:left w:val="none" w:sz="0" w:space="0" w:color="auto"/>
            <w:bottom w:val="none" w:sz="0" w:space="0" w:color="auto"/>
            <w:right w:val="none" w:sz="0" w:space="0" w:color="auto"/>
          </w:divBdr>
        </w:div>
        <w:div w:id="1131629710">
          <w:marLeft w:val="0"/>
          <w:marRight w:val="-180"/>
          <w:marTop w:val="0"/>
          <w:marBottom w:val="0"/>
          <w:divBdr>
            <w:top w:val="none" w:sz="0" w:space="0" w:color="auto"/>
            <w:left w:val="none" w:sz="0" w:space="0" w:color="auto"/>
            <w:bottom w:val="none" w:sz="0" w:space="0" w:color="auto"/>
            <w:right w:val="none" w:sz="0" w:space="0" w:color="auto"/>
          </w:divBdr>
        </w:div>
        <w:div w:id="197938289">
          <w:marLeft w:val="0"/>
          <w:marRight w:val="-180"/>
          <w:marTop w:val="0"/>
          <w:marBottom w:val="0"/>
          <w:divBdr>
            <w:top w:val="none" w:sz="0" w:space="0" w:color="auto"/>
            <w:left w:val="none" w:sz="0" w:space="0" w:color="auto"/>
            <w:bottom w:val="none" w:sz="0" w:space="0" w:color="auto"/>
            <w:right w:val="none" w:sz="0" w:space="0" w:color="auto"/>
          </w:divBdr>
        </w:div>
        <w:div w:id="901327301">
          <w:marLeft w:val="0"/>
          <w:marRight w:val="-180"/>
          <w:marTop w:val="0"/>
          <w:marBottom w:val="0"/>
          <w:divBdr>
            <w:top w:val="none" w:sz="0" w:space="0" w:color="auto"/>
            <w:left w:val="none" w:sz="0" w:space="0" w:color="auto"/>
            <w:bottom w:val="none" w:sz="0" w:space="0" w:color="auto"/>
            <w:right w:val="none" w:sz="0" w:space="0" w:color="auto"/>
          </w:divBdr>
        </w:div>
        <w:div w:id="293564884">
          <w:marLeft w:val="0"/>
          <w:marRight w:val="-180"/>
          <w:marTop w:val="0"/>
          <w:marBottom w:val="0"/>
          <w:divBdr>
            <w:top w:val="none" w:sz="0" w:space="0" w:color="auto"/>
            <w:left w:val="none" w:sz="0" w:space="0" w:color="auto"/>
            <w:bottom w:val="none" w:sz="0" w:space="0" w:color="auto"/>
            <w:right w:val="none" w:sz="0" w:space="0" w:color="auto"/>
          </w:divBdr>
        </w:div>
        <w:div w:id="1812166097">
          <w:marLeft w:val="0"/>
          <w:marRight w:val="-180"/>
          <w:marTop w:val="0"/>
          <w:marBottom w:val="0"/>
          <w:divBdr>
            <w:top w:val="none" w:sz="0" w:space="0" w:color="auto"/>
            <w:left w:val="none" w:sz="0" w:space="0" w:color="auto"/>
            <w:bottom w:val="none" w:sz="0" w:space="0" w:color="auto"/>
            <w:right w:val="none" w:sz="0" w:space="0" w:color="auto"/>
          </w:divBdr>
        </w:div>
        <w:div w:id="1871800697">
          <w:marLeft w:val="0"/>
          <w:marRight w:val="-180"/>
          <w:marTop w:val="0"/>
          <w:marBottom w:val="0"/>
          <w:divBdr>
            <w:top w:val="none" w:sz="0" w:space="0" w:color="auto"/>
            <w:left w:val="none" w:sz="0" w:space="0" w:color="auto"/>
            <w:bottom w:val="none" w:sz="0" w:space="0" w:color="auto"/>
            <w:right w:val="none" w:sz="0" w:space="0" w:color="auto"/>
          </w:divBdr>
        </w:div>
        <w:div w:id="1785882285">
          <w:marLeft w:val="0"/>
          <w:marRight w:val="-180"/>
          <w:marTop w:val="0"/>
          <w:marBottom w:val="0"/>
          <w:divBdr>
            <w:top w:val="none" w:sz="0" w:space="0" w:color="auto"/>
            <w:left w:val="none" w:sz="0" w:space="0" w:color="auto"/>
            <w:bottom w:val="none" w:sz="0" w:space="0" w:color="auto"/>
            <w:right w:val="none" w:sz="0" w:space="0" w:color="auto"/>
          </w:divBdr>
        </w:div>
        <w:div w:id="440759038">
          <w:marLeft w:val="0"/>
          <w:marRight w:val="-180"/>
          <w:marTop w:val="0"/>
          <w:marBottom w:val="0"/>
          <w:divBdr>
            <w:top w:val="none" w:sz="0" w:space="0" w:color="auto"/>
            <w:left w:val="none" w:sz="0" w:space="0" w:color="auto"/>
            <w:bottom w:val="none" w:sz="0" w:space="0" w:color="auto"/>
            <w:right w:val="none" w:sz="0" w:space="0" w:color="auto"/>
          </w:divBdr>
        </w:div>
        <w:div w:id="553931505">
          <w:marLeft w:val="0"/>
          <w:marRight w:val="-180"/>
          <w:marTop w:val="0"/>
          <w:marBottom w:val="0"/>
          <w:divBdr>
            <w:top w:val="none" w:sz="0" w:space="0" w:color="auto"/>
            <w:left w:val="none" w:sz="0" w:space="0" w:color="auto"/>
            <w:bottom w:val="none" w:sz="0" w:space="0" w:color="auto"/>
            <w:right w:val="none" w:sz="0" w:space="0" w:color="auto"/>
          </w:divBdr>
        </w:div>
        <w:div w:id="2001080564">
          <w:marLeft w:val="0"/>
          <w:marRight w:val="-180"/>
          <w:marTop w:val="0"/>
          <w:marBottom w:val="0"/>
          <w:divBdr>
            <w:top w:val="none" w:sz="0" w:space="0" w:color="auto"/>
            <w:left w:val="none" w:sz="0" w:space="0" w:color="auto"/>
            <w:bottom w:val="none" w:sz="0" w:space="0" w:color="auto"/>
            <w:right w:val="none" w:sz="0" w:space="0" w:color="auto"/>
          </w:divBdr>
        </w:div>
        <w:div w:id="1984119167">
          <w:marLeft w:val="0"/>
          <w:marRight w:val="-180"/>
          <w:marTop w:val="0"/>
          <w:marBottom w:val="0"/>
          <w:divBdr>
            <w:top w:val="none" w:sz="0" w:space="0" w:color="auto"/>
            <w:left w:val="none" w:sz="0" w:space="0" w:color="auto"/>
            <w:bottom w:val="none" w:sz="0" w:space="0" w:color="auto"/>
            <w:right w:val="none" w:sz="0" w:space="0" w:color="auto"/>
          </w:divBdr>
        </w:div>
        <w:div w:id="1206917196">
          <w:marLeft w:val="360"/>
          <w:marRight w:val="-180"/>
          <w:marTop w:val="0"/>
          <w:marBottom w:val="0"/>
          <w:divBdr>
            <w:top w:val="none" w:sz="0" w:space="0" w:color="auto"/>
            <w:left w:val="none" w:sz="0" w:space="0" w:color="auto"/>
            <w:bottom w:val="none" w:sz="0" w:space="0" w:color="auto"/>
            <w:right w:val="none" w:sz="0" w:space="0" w:color="auto"/>
          </w:divBdr>
        </w:div>
        <w:div w:id="647438942">
          <w:marLeft w:val="360"/>
          <w:marRight w:val="-180"/>
          <w:marTop w:val="0"/>
          <w:marBottom w:val="0"/>
          <w:divBdr>
            <w:top w:val="none" w:sz="0" w:space="0" w:color="auto"/>
            <w:left w:val="none" w:sz="0" w:space="0" w:color="auto"/>
            <w:bottom w:val="none" w:sz="0" w:space="0" w:color="auto"/>
            <w:right w:val="none" w:sz="0" w:space="0" w:color="auto"/>
          </w:divBdr>
        </w:div>
        <w:div w:id="192427025">
          <w:marLeft w:val="0"/>
          <w:marRight w:val="-180"/>
          <w:marTop w:val="0"/>
          <w:marBottom w:val="0"/>
          <w:divBdr>
            <w:top w:val="none" w:sz="0" w:space="0" w:color="auto"/>
            <w:left w:val="none" w:sz="0" w:space="0" w:color="auto"/>
            <w:bottom w:val="none" w:sz="0" w:space="0" w:color="auto"/>
            <w:right w:val="none" w:sz="0" w:space="0" w:color="auto"/>
          </w:divBdr>
        </w:div>
        <w:div w:id="2110850930">
          <w:marLeft w:val="0"/>
          <w:marRight w:val="-180"/>
          <w:marTop w:val="0"/>
          <w:marBottom w:val="0"/>
          <w:divBdr>
            <w:top w:val="none" w:sz="0" w:space="0" w:color="auto"/>
            <w:left w:val="none" w:sz="0" w:space="0" w:color="auto"/>
            <w:bottom w:val="none" w:sz="0" w:space="0" w:color="auto"/>
            <w:right w:val="none" w:sz="0" w:space="0" w:color="auto"/>
          </w:divBdr>
        </w:div>
        <w:div w:id="984234682">
          <w:marLeft w:val="0"/>
          <w:marRight w:val="-180"/>
          <w:marTop w:val="0"/>
          <w:marBottom w:val="0"/>
          <w:divBdr>
            <w:top w:val="none" w:sz="0" w:space="0" w:color="auto"/>
            <w:left w:val="none" w:sz="0" w:space="0" w:color="auto"/>
            <w:bottom w:val="none" w:sz="0" w:space="0" w:color="auto"/>
            <w:right w:val="none" w:sz="0" w:space="0" w:color="auto"/>
          </w:divBdr>
        </w:div>
        <w:div w:id="2066904361">
          <w:marLeft w:val="0"/>
          <w:marRight w:val="-180"/>
          <w:marTop w:val="0"/>
          <w:marBottom w:val="0"/>
          <w:divBdr>
            <w:top w:val="none" w:sz="0" w:space="0" w:color="auto"/>
            <w:left w:val="none" w:sz="0" w:space="0" w:color="auto"/>
            <w:bottom w:val="none" w:sz="0" w:space="0" w:color="auto"/>
            <w:right w:val="none" w:sz="0" w:space="0" w:color="auto"/>
          </w:divBdr>
        </w:div>
        <w:div w:id="1093354392">
          <w:marLeft w:val="0"/>
          <w:marRight w:val="-180"/>
          <w:marTop w:val="0"/>
          <w:marBottom w:val="0"/>
          <w:divBdr>
            <w:top w:val="none" w:sz="0" w:space="0" w:color="auto"/>
            <w:left w:val="none" w:sz="0" w:space="0" w:color="auto"/>
            <w:bottom w:val="none" w:sz="0" w:space="0" w:color="auto"/>
            <w:right w:val="none" w:sz="0" w:space="0" w:color="auto"/>
          </w:divBdr>
        </w:div>
        <w:div w:id="681008425">
          <w:marLeft w:val="0"/>
          <w:marRight w:val="-180"/>
          <w:marTop w:val="0"/>
          <w:marBottom w:val="0"/>
          <w:divBdr>
            <w:top w:val="none" w:sz="0" w:space="0" w:color="auto"/>
            <w:left w:val="none" w:sz="0" w:space="0" w:color="auto"/>
            <w:bottom w:val="none" w:sz="0" w:space="0" w:color="auto"/>
            <w:right w:val="none" w:sz="0" w:space="0" w:color="auto"/>
          </w:divBdr>
        </w:div>
        <w:div w:id="215510425">
          <w:marLeft w:val="360"/>
          <w:marRight w:val="-180"/>
          <w:marTop w:val="0"/>
          <w:marBottom w:val="0"/>
          <w:divBdr>
            <w:top w:val="none" w:sz="0" w:space="0" w:color="auto"/>
            <w:left w:val="none" w:sz="0" w:space="0" w:color="auto"/>
            <w:bottom w:val="none" w:sz="0" w:space="0" w:color="auto"/>
            <w:right w:val="none" w:sz="0" w:space="0" w:color="auto"/>
          </w:divBdr>
        </w:div>
        <w:div w:id="796752611">
          <w:marLeft w:val="0"/>
          <w:marRight w:val="-180"/>
          <w:marTop w:val="0"/>
          <w:marBottom w:val="0"/>
          <w:divBdr>
            <w:top w:val="none" w:sz="0" w:space="0" w:color="auto"/>
            <w:left w:val="none" w:sz="0" w:space="0" w:color="auto"/>
            <w:bottom w:val="none" w:sz="0" w:space="0" w:color="auto"/>
            <w:right w:val="none" w:sz="0" w:space="0" w:color="auto"/>
          </w:divBdr>
        </w:div>
        <w:div w:id="303390001">
          <w:marLeft w:val="0"/>
          <w:marRight w:val="-180"/>
          <w:marTop w:val="0"/>
          <w:marBottom w:val="0"/>
          <w:divBdr>
            <w:top w:val="none" w:sz="0" w:space="0" w:color="auto"/>
            <w:left w:val="none" w:sz="0" w:space="0" w:color="auto"/>
            <w:bottom w:val="none" w:sz="0" w:space="0" w:color="auto"/>
            <w:right w:val="none" w:sz="0" w:space="0" w:color="auto"/>
          </w:divBdr>
        </w:div>
        <w:div w:id="864250331">
          <w:marLeft w:val="0"/>
          <w:marRight w:val="-180"/>
          <w:marTop w:val="0"/>
          <w:marBottom w:val="0"/>
          <w:divBdr>
            <w:top w:val="none" w:sz="0" w:space="0" w:color="auto"/>
            <w:left w:val="none" w:sz="0" w:space="0" w:color="auto"/>
            <w:bottom w:val="none" w:sz="0" w:space="0" w:color="auto"/>
            <w:right w:val="none" w:sz="0" w:space="0" w:color="auto"/>
          </w:divBdr>
        </w:div>
        <w:div w:id="307396326">
          <w:marLeft w:val="360"/>
          <w:marRight w:val="-180"/>
          <w:marTop w:val="0"/>
          <w:marBottom w:val="0"/>
          <w:divBdr>
            <w:top w:val="none" w:sz="0" w:space="0" w:color="auto"/>
            <w:left w:val="none" w:sz="0" w:space="0" w:color="auto"/>
            <w:bottom w:val="none" w:sz="0" w:space="0" w:color="auto"/>
            <w:right w:val="none" w:sz="0" w:space="0" w:color="auto"/>
          </w:divBdr>
        </w:div>
        <w:div w:id="1894652421">
          <w:marLeft w:val="360"/>
          <w:marRight w:val="-180"/>
          <w:marTop w:val="0"/>
          <w:marBottom w:val="0"/>
          <w:divBdr>
            <w:top w:val="none" w:sz="0" w:space="0" w:color="auto"/>
            <w:left w:val="none" w:sz="0" w:space="0" w:color="auto"/>
            <w:bottom w:val="none" w:sz="0" w:space="0" w:color="auto"/>
            <w:right w:val="none" w:sz="0" w:space="0" w:color="auto"/>
          </w:divBdr>
        </w:div>
        <w:div w:id="1175730404">
          <w:marLeft w:val="360"/>
          <w:marRight w:val="-180"/>
          <w:marTop w:val="0"/>
          <w:marBottom w:val="0"/>
          <w:divBdr>
            <w:top w:val="none" w:sz="0" w:space="0" w:color="auto"/>
            <w:left w:val="none" w:sz="0" w:space="0" w:color="auto"/>
            <w:bottom w:val="none" w:sz="0" w:space="0" w:color="auto"/>
            <w:right w:val="none" w:sz="0" w:space="0" w:color="auto"/>
          </w:divBdr>
        </w:div>
        <w:div w:id="634682458">
          <w:marLeft w:val="0"/>
          <w:marRight w:val="-180"/>
          <w:marTop w:val="0"/>
          <w:marBottom w:val="0"/>
          <w:divBdr>
            <w:top w:val="none" w:sz="0" w:space="0" w:color="auto"/>
            <w:left w:val="none" w:sz="0" w:space="0" w:color="auto"/>
            <w:bottom w:val="none" w:sz="0" w:space="0" w:color="auto"/>
            <w:right w:val="none" w:sz="0" w:space="0" w:color="auto"/>
          </w:divBdr>
        </w:div>
        <w:div w:id="609288402">
          <w:marLeft w:val="0"/>
          <w:marRight w:val="-180"/>
          <w:marTop w:val="0"/>
          <w:marBottom w:val="0"/>
          <w:divBdr>
            <w:top w:val="none" w:sz="0" w:space="0" w:color="auto"/>
            <w:left w:val="none" w:sz="0" w:space="0" w:color="auto"/>
            <w:bottom w:val="none" w:sz="0" w:space="0" w:color="auto"/>
            <w:right w:val="none" w:sz="0" w:space="0" w:color="auto"/>
          </w:divBdr>
        </w:div>
        <w:div w:id="1849515621">
          <w:marLeft w:val="0"/>
          <w:marRight w:val="-180"/>
          <w:marTop w:val="0"/>
          <w:marBottom w:val="0"/>
          <w:divBdr>
            <w:top w:val="none" w:sz="0" w:space="0" w:color="auto"/>
            <w:left w:val="none" w:sz="0" w:space="0" w:color="auto"/>
            <w:bottom w:val="none" w:sz="0" w:space="0" w:color="auto"/>
            <w:right w:val="none" w:sz="0" w:space="0" w:color="auto"/>
          </w:divBdr>
        </w:div>
        <w:div w:id="1601569755">
          <w:marLeft w:val="0"/>
          <w:marRight w:val="-180"/>
          <w:marTop w:val="0"/>
          <w:marBottom w:val="0"/>
          <w:divBdr>
            <w:top w:val="none" w:sz="0" w:space="0" w:color="auto"/>
            <w:left w:val="none" w:sz="0" w:space="0" w:color="auto"/>
            <w:bottom w:val="none" w:sz="0" w:space="0" w:color="auto"/>
            <w:right w:val="none" w:sz="0" w:space="0" w:color="auto"/>
          </w:divBdr>
        </w:div>
        <w:div w:id="2099935908">
          <w:marLeft w:val="0"/>
          <w:marRight w:val="-180"/>
          <w:marTop w:val="0"/>
          <w:marBottom w:val="0"/>
          <w:divBdr>
            <w:top w:val="none" w:sz="0" w:space="0" w:color="auto"/>
            <w:left w:val="none" w:sz="0" w:space="0" w:color="auto"/>
            <w:bottom w:val="none" w:sz="0" w:space="0" w:color="auto"/>
            <w:right w:val="none" w:sz="0" w:space="0" w:color="auto"/>
          </w:divBdr>
        </w:div>
        <w:div w:id="207188872">
          <w:marLeft w:val="0"/>
          <w:marRight w:val="-180"/>
          <w:marTop w:val="0"/>
          <w:marBottom w:val="0"/>
          <w:divBdr>
            <w:top w:val="none" w:sz="0" w:space="0" w:color="auto"/>
            <w:left w:val="none" w:sz="0" w:space="0" w:color="auto"/>
            <w:bottom w:val="none" w:sz="0" w:space="0" w:color="auto"/>
            <w:right w:val="none" w:sz="0" w:space="0" w:color="auto"/>
          </w:divBdr>
        </w:div>
        <w:div w:id="1396121602">
          <w:marLeft w:val="360"/>
          <w:marRight w:val="-180"/>
          <w:marTop w:val="0"/>
          <w:marBottom w:val="0"/>
          <w:divBdr>
            <w:top w:val="none" w:sz="0" w:space="0" w:color="auto"/>
            <w:left w:val="none" w:sz="0" w:space="0" w:color="auto"/>
            <w:bottom w:val="none" w:sz="0" w:space="0" w:color="auto"/>
            <w:right w:val="none" w:sz="0" w:space="0" w:color="auto"/>
          </w:divBdr>
        </w:div>
        <w:div w:id="217134712">
          <w:marLeft w:val="0"/>
          <w:marRight w:val="-180"/>
          <w:marTop w:val="0"/>
          <w:marBottom w:val="0"/>
          <w:divBdr>
            <w:top w:val="none" w:sz="0" w:space="0" w:color="auto"/>
            <w:left w:val="none" w:sz="0" w:space="0" w:color="auto"/>
            <w:bottom w:val="none" w:sz="0" w:space="0" w:color="auto"/>
            <w:right w:val="none" w:sz="0" w:space="0" w:color="auto"/>
          </w:divBdr>
        </w:div>
        <w:div w:id="528221134">
          <w:marLeft w:val="0"/>
          <w:marRight w:val="-180"/>
          <w:marTop w:val="0"/>
          <w:marBottom w:val="0"/>
          <w:divBdr>
            <w:top w:val="none" w:sz="0" w:space="0" w:color="auto"/>
            <w:left w:val="none" w:sz="0" w:space="0" w:color="auto"/>
            <w:bottom w:val="none" w:sz="0" w:space="0" w:color="auto"/>
            <w:right w:val="none" w:sz="0" w:space="0" w:color="auto"/>
          </w:divBdr>
        </w:div>
        <w:div w:id="2078626773">
          <w:marLeft w:val="0"/>
          <w:marRight w:val="-180"/>
          <w:marTop w:val="0"/>
          <w:marBottom w:val="0"/>
          <w:divBdr>
            <w:top w:val="none" w:sz="0" w:space="0" w:color="auto"/>
            <w:left w:val="none" w:sz="0" w:space="0" w:color="auto"/>
            <w:bottom w:val="none" w:sz="0" w:space="0" w:color="auto"/>
            <w:right w:val="none" w:sz="0" w:space="0" w:color="auto"/>
          </w:divBdr>
        </w:div>
        <w:div w:id="884870346">
          <w:marLeft w:val="360"/>
          <w:marRight w:val="-180"/>
          <w:marTop w:val="0"/>
          <w:marBottom w:val="0"/>
          <w:divBdr>
            <w:top w:val="none" w:sz="0" w:space="0" w:color="auto"/>
            <w:left w:val="none" w:sz="0" w:space="0" w:color="auto"/>
            <w:bottom w:val="none" w:sz="0" w:space="0" w:color="auto"/>
            <w:right w:val="none" w:sz="0" w:space="0" w:color="auto"/>
          </w:divBdr>
        </w:div>
        <w:div w:id="928732770">
          <w:marLeft w:val="0"/>
          <w:marRight w:val="-180"/>
          <w:marTop w:val="0"/>
          <w:marBottom w:val="0"/>
          <w:divBdr>
            <w:top w:val="none" w:sz="0" w:space="0" w:color="auto"/>
            <w:left w:val="none" w:sz="0" w:space="0" w:color="auto"/>
            <w:bottom w:val="none" w:sz="0" w:space="0" w:color="auto"/>
            <w:right w:val="none" w:sz="0" w:space="0" w:color="auto"/>
          </w:divBdr>
        </w:div>
        <w:div w:id="202908149">
          <w:marLeft w:val="0"/>
          <w:marRight w:val="-180"/>
          <w:marTop w:val="0"/>
          <w:marBottom w:val="0"/>
          <w:divBdr>
            <w:top w:val="none" w:sz="0" w:space="0" w:color="auto"/>
            <w:left w:val="none" w:sz="0" w:space="0" w:color="auto"/>
            <w:bottom w:val="none" w:sz="0" w:space="0" w:color="auto"/>
            <w:right w:val="none" w:sz="0" w:space="0" w:color="auto"/>
          </w:divBdr>
        </w:div>
        <w:div w:id="1289431377">
          <w:marLeft w:val="0"/>
          <w:marRight w:val="-180"/>
          <w:marTop w:val="0"/>
          <w:marBottom w:val="0"/>
          <w:divBdr>
            <w:top w:val="none" w:sz="0" w:space="0" w:color="auto"/>
            <w:left w:val="none" w:sz="0" w:space="0" w:color="auto"/>
            <w:bottom w:val="none" w:sz="0" w:space="0" w:color="auto"/>
            <w:right w:val="none" w:sz="0" w:space="0" w:color="auto"/>
          </w:divBdr>
        </w:div>
        <w:div w:id="194084143">
          <w:marLeft w:val="0"/>
          <w:marRight w:val="-180"/>
          <w:marTop w:val="0"/>
          <w:marBottom w:val="0"/>
          <w:divBdr>
            <w:top w:val="none" w:sz="0" w:space="0" w:color="auto"/>
            <w:left w:val="none" w:sz="0" w:space="0" w:color="auto"/>
            <w:bottom w:val="none" w:sz="0" w:space="0" w:color="auto"/>
            <w:right w:val="none" w:sz="0" w:space="0" w:color="auto"/>
          </w:divBdr>
        </w:div>
        <w:div w:id="807165596">
          <w:marLeft w:val="0"/>
          <w:marRight w:val="-180"/>
          <w:marTop w:val="0"/>
          <w:marBottom w:val="0"/>
          <w:divBdr>
            <w:top w:val="none" w:sz="0" w:space="0" w:color="auto"/>
            <w:left w:val="none" w:sz="0" w:space="0" w:color="auto"/>
            <w:bottom w:val="none" w:sz="0" w:space="0" w:color="auto"/>
            <w:right w:val="none" w:sz="0" w:space="0" w:color="auto"/>
          </w:divBdr>
        </w:div>
        <w:div w:id="441338720">
          <w:marLeft w:val="0"/>
          <w:marRight w:val="-180"/>
          <w:marTop w:val="0"/>
          <w:marBottom w:val="0"/>
          <w:divBdr>
            <w:top w:val="none" w:sz="0" w:space="0" w:color="auto"/>
            <w:left w:val="none" w:sz="0" w:space="0" w:color="auto"/>
            <w:bottom w:val="none" w:sz="0" w:space="0" w:color="auto"/>
            <w:right w:val="none" w:sz="0" w:space="0" w:color="auto"/>
          </w:divBdr>
        </w:div>
        <w:div w:id="876501858">
          <w:marLeft w:val="0"/>
          <w:marRight w:val="-180"/>
          <w:marTop w:val="0"/>
          <w:marBottom w:val="0"/>
          <w:divBdr>
            <w:top w:val="none" w:sz="0" w:space="0" w:color="auto"/>
            <w:left w:val="none" w:sz="0" w:space="0" w:color="auto"/>
            <w:bottom w:val="none" w:sz="0" w:space="0" w:color="auto"/>
            <w:right w:val="none" w:sz="0" w:space="0" w:color="auto"/>
          </w:divBdr>
        </w:div>
        <w:div w:id="1873574385">
          <w:marLeft w:val="0"/>
          <w:marRight w:val="-180"/>
          <w:marTop w:val="0"/>
          <w:marBottom w:val="0"/>
          <w:divBdr>
            <w:top w:val="none" w:sz="0" w:space="0" w:color="auto"/>
            <w:left w:val="none" w:sz="0" w:space="0" w:color="auto"/>
            <w:bottom w:val="none" w:sz="0" w:space="0" w:color="auto"/>
            <w:right w:val="none" w:sz="0" w:space="0" w:color="auto"/>
          </w:divBdr>
        </w:div>
        <w:div w:id="1202397501">
          <w:marLeft w:val="0"/>
          <w:marRight w:val="-180"/>
          <w:marTop w:val="0"/>
          <w:marBottom w:val="0"/>
          <w:divBdr>
            <w:top w:val="none" w:sz="0" w:space="0" w:color="auto"/>
            <w:left w:val="none" w:sz="0" w:space="0" w:color="auto"/>
            <w:bottom w:val="none" w:sz="0" w:space="0" w:color="auto"/>
            <w:right w:val="none" w:sz="0" w:space="0" w:color="auto"/>
          </w:divBdr>
        </w:div>
        <w:div w:id="1060785670">
          <w:marLeft w:val="0"/>
          <w:marRight w:val="-180"/>
          <w:marTop w:val="0"/>
          <w:marBottom w:val="0"/>
          <w:divBdr>
            <w:top w:val="none" w:sz="0" w:space="0" w:color="auto"/>
            <w:left w:val="none" w:sz="0" w:space="0" w:color="auto"/>
            <w:bottom w:val="none" w:sz="0" w:space="0" w:color="auto"/>
            <w:right w:val="none" w:sz="0" w:space="0" w:color="auto"/>
          </w:divBdr>
        </w:div>
        <w:div w:id="1546528481">
          <w:marLeft w:val="0"/>
          <w:marRight w:val="-180"/>
          <w:marTop w:val="0"/>
          <w:marBottom w:val="0"/>
          <w:divBdr>
            <w:top w:val="none" w:sz="0" w:space="0" w:color="auto"/>
            <w:left w:val="none" w:sz="0" w:space="0" w:color="auto"/>
            <w:bottom w:val="none" w:sz="0" w:space="0" w:color="auto"/>
            <w:right w:val="none" w:sz="0" w:space="0" w:color="auto"/>
          </w:divBdr>
        </w:div>
        <w:div w:id="705838810">
          <w:marLeft w:val="0"/>
          <w:marRight w:val="-180"/>
          <w:marTop w:val="0"/>
          <w:marBottom w:val="0"/>
          <w:divBdr>
            <w:top w:val="none" w:sz="0" w:space="0" w:color="auto"/>
            <w:left w:val="none" w:sz="0" w:space="0" w:color="auto"/>
            <w:bottom w:val="none" w:sz="0" w:space="0" w:color="auto"/>
            <w:right w:val="none" w:sz="0" w:space="0" w:color="auto"/>
          </w:divBdr>
        </w:div>
        <w:div w:id="1534418221">
          <w:marLeft w:val="0"/>
          <w:marRight w:val="-180"/>
          <w:marTop w:val="0"/>
          <w:marBottom w:val="0"/>
          <w:divBdr>
            <w:top w:val="none" w:sz="0" w:space="0" w:color="auto"/>
            <w:left w:val="none" w:sz="0" w:space="0" w:color="auto"/>
            <w:bottom w:val="none" w:sz="0" w:space="0" w:color="auto"/>
            <w:right w:val="none" w:sz="0" w:space="0" w:color="auto"/>
          </w:divBdr>
        </w:div>
        <w:div w:id="766653607">
          <w:marLeft w:val="0"/>
          <w:marRight w:val="-180"/>
          <w:marTop w:val="0"/>
          <w:marBottom w:val="0"/>
          <w:divBdr>
            <w:top w:val="none" w:sz="0" w:space="0" w:color="auto"/>
            <w:left w:val="none" w:sz="0" w:space="0" w:color="auto"/>
            <w:bottom w:val="none" w:sz="0" w:space="0" w:color="auto"/>
            <w:right w:val="none" w:sz="0" w:space="0" w:color="auto"/>
          </w:divBdr>
        </w:div>
        <w:div w:id="1929579954">
          <w:marLeft w:val="0"/>
          <w:marRight w:val="-1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4</cp:revision>
  <dcterms:created xsi:type="dcterms:W3CDTF">2020-05-17T05:57:00Z</dcterms:created>
  <dcterms:modified xsi:type="dcterms:W3CDTF">2020-05-20T09:40:00Z</dcterms:modified>
</cp:coreProperties>
</file>